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7640" w14:textId="0269750A" w:rsidR="00735A78" w:rsidRPr="00413062" w:rsidRDefault="000E26A1" w:rsidP="00955C8E">
      <w:pPr>
        <w:contextualSpacing/>
        <w:jc w:val="center"/>
        <w:rPr>
          <w:rFonts w:ascii="Ebrima" w:hAnsi="Ebrima"/>
          <w:b/>
          <w:color w:val="25BDC1" w:themeColor="accent4"/>
          <w:sz w:val="20"/>
          <w:szCs w:val="20"/>
          <w:lang w:val="en-GB"/>
        </w:rPr>
      </w:pPr>
      <w:r w:rsidRPr="00413062">
        <w:rPr>
          <w:rFonts w:ascii="Ebrima" w:hAnsi="Ebrima"/>
          <w:b/>
          <w:color w:val="25BDC1" w:themeColor="accent4"/>
          <w:sz w:val="20"/>
          <w:szCs w:val="20"/>
          <w:lang w:val="en-GB"/>
        </w:rPr>
        <w:t>G</w:t>
      </w:r>
      <w:r w:rsidR="00735A78" w:rsidRPr="00413062">
        <w:rPr>
          <w:rFonts w:ascii="Ebrima" w:hAnsi="Ebrima"/>
          <w:b/>
          <w:color w:val="25BDC1" w:themeColor="accent4"/>
          <w:sz w:val="20"/>
          <w:szCs w:val="20"/>
          <w:lang w:val="en-GB"/>
        </w:rPr>
        <w:t>lobal Collaboration</w:t>
      </w:r>
      <w:r w:rsidR="000A5FFA" w:rsidRPr="00413062">
        <w:rPr>
          <w:rFonts w:ascii="Ebrima" w:hAnsi="Ebrima"/>
          <w:b/>
          <w:color w:val="25BDC1" w:themeColor="accent4"/>
          <w:sz w:val="20"/>
          <w:szCs w:val="20"/>
          <w:lang w:val="en-GB"/>
        </w:rPr>
        <w:t>:</w:t>
      </w:r>
    </w:p>
    <w:p w14:paraId="230500CD" w14:textId="59C927D8" w:rsidR="00AF7707" w:rsidRPr="00413062" w:rsidRDefault="00A94CBE" w:rsidP="00E946A5">
      <w:pPr>
        <w:contextualSpacing/>
        <w:jc w:val="center"/>
        <w:rPr>
          <w:rFonts w:ascii="Ebrima" w:hAnsi="Ebrima"/>
          <w:b/>
          <w:color w:val="25BDC1" w:themeColor="accent4"/>
          <w:sz w:val="20"/>
          <w:szCs w:val="20"/>
          <w:lang w:val="en-GB"/>
        </w:rPr>
      </w:pPr>
      <w:r w:rsidRPr="00413062">
        <w:rPr>
          <w:rFonts w:ascii="Ebrima" w:hAnsi="Ebrima"/>
          <w:b/>
          <w:color w:val="25BDC1" w:themeColor="accent4"/>
          <w:sz w:val="20"/>
          <w:szCs w:val="20"/>
          <w:lang w:val="en-GB"/>
        </w:rPr>
        <w:t xml:space="preserve">Wu </w:t>
      </w:r>
      <w:proofErr w:type="spellStart"/>
      <w:r w:rsidRPr="00413062">
        <w:rPr>
          <w:rFonts w:ascii="Ebrima" w:hAnsi="Ebrima"/>
          <w:b/>
          <w:color w:val="25BDC1" w:themeColor="accent4"/>
          <w:sz w:val="20"/>
          <w:szCs w:val="20"/>
          <w:lang w:val="en-GB"/>
        </w:rPr>
        <w:t>Zhi</w:t>
      </w:r>
      <w:proofErr w:type="spellEnd"/>
      <w:r w:rsidRPr="00413062">
        <w:rPr>
          <w:rFonts w:ascii="Ebrima" w:hAnsi="Ebrima"/>
          <w:b/>
          <w:color w:val="25BDC1" w:themeColor="accent4"/>
          <w:sz w:val="20"/>
          <w:szCs w:val="20"/>
          <w:lang w:val="en-GB"/>
        </w:rPr>
        <w:t xml:space="preserve"> </w:t>
      </w:r>
      <w:proofErr w:type="spellStart"/>
      <w:r w:rsidRPr="00413062">
        <w:rPr>
          <w:rFonts w:ascii="Ebrima" w:hAnsi="Ebrima"/>
          <w:b/>
          <w:color w:val="25BDC1" w:themeColor="accent4"/>
          <w:sz w:val="20"/>
          <w:szCs w:val="20"/>
          <w:lang w:val="en-GB"/>
        </w:rPr>
        <w:t>Qiao</w:t>
      </w:r>
      <w:proofErr w:type="spellEnd"/>
      <w:r w:rsidRPr="00413062">
        <w:rPr>
          <w:rFonts w:ascii="Ebrima" w:hAnsi="Ebrima"/>
          <w:b/>
          <w:color w:val="25BDC1" w:themeColor="accent4"/>
          <w:sz w:val="20"/>
          <w:szCs w:val="20"/>
          <w:lang w:val="en-GB"/>
        </w:rPr>
        <w:t xml:space="preserve"> Rural Ecological Revitalization Service Learning Trip</w:t>
      </w:r>
    </w:p>
    <w:p w14:paraId="11FC6F66" w14:textId="37E7133D" w:rsidR="00474D32" w:rsidRPr="00413062" w:rsidRDefault="00AF7707" w:rsidP="003D36FA">
      <w:pPr>
        <w:contextualSpacing/>
        <w:jc w:val="center"/>
        <w:rPr>
          <w:rFonts w:ascii="Ebrima" w:hAnsi="Ebrima"/>
          <w:sz w:val="20"/>
          <w:szCs w:val="20"/>
          <w:lang w:val="en-GB"/>
        </w:rPr>
      </w:pPr>
      <w:r w:rsidRPr="00413062">
        <w:rPr>
          <w:rFonts w:ascii="Ebrima" w:hAnsi="Ebrima"/>
          <w:b/>
          <w:sz w:val="20"/>
          <w:szCs w:val="20"/>
          <w:lang w:val="en-GB"/>
        </w:rPr>
        <w:t>Information Sheet</w:t>
      </w:r>
    </w:p>
    <w:p w14:paraId="1C4A5501" w14:textId="453811FF" w:rsidR="00AF7707" w:rsidRPr="00413062" w:rsidRDefault="00814E58" w:rsidP="00304CB7">
      <w:pPr>
        <w:contextualSpacing/>
        <w:jc w:val="center"/>
        <w:rPr>
          <w:rFonts w:ascii="Ebrima" w:hAnsi="Ebrima"/>
          <w:sz w:val="20"/>
          <w:szCs w:val="20"/>
          <w:lang w:val="en-GB"/>
        </w:rPr>
      </w:pPr>
      <w:r w:rsidRPr="00413062">
        <w:rPr>
          <w:rFonts w:ascii="Ebrima" w:hAnsi="Ebrima"/>
          <w:noProof/>
          <w:sz w:val="20"/>
          <w:szCs w:val="20"/>
          <w:lang w:val="en-GB"/>
        </w:rPr>
        <w:drawing>
          <wp:inline distT="0" distB="0" distL="0" distR="0" wp14:anchorId="13173B15" wp14:editId="1E16ED2D">
            <wp:extent cx="6300000" cy="35556"/>
            <wp:effectExtent l="0" t="0" r="0" b="317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Watercoloured 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35556"/>
                    </a:xfrm>
                    <a:prstGeom prst="rect">
                      <a:avLst/>
                    </a:prstGeom>
                  </pic:spPr>
                </pic:pic>
              </a:graphicData>
            </a:graphic>
          </wp:inline>
        </w:drawing>
      </w:r>
    </w:p>
    <w:p w14:paraId="23FEFE0D" w14:textId="7B4AB242" w:rsidR="00E807C1" w:rsidRPr="00413062" w:rsidRDefault="00735A78" w:rsidP="00E807C1">
      <w:pPr>
        <w:contextualSpacing/>
        <w:jc w:val="both"/>
        <w:rPr>
          <w:rFonts w:ascii="Ebrima" w:hAnsi="Ebrima"/>
          <w:sz w:val="20"/>
          <w:szCs w:val="20"/>
          <w:lang w:val="en-GB"/>
        </w:rPr>
      </w:pPr>
      <w:r w:rsidRPr="00413062">
        <w:rPr>
          <w:rFonts w:ascii="Ebrima" w:hAnsi="Ebrima"/>
          <w:sz w:val="20"/>
          <w:szCs w:val="20"/>
          <w:lang w:val="en-GB"/>
        </w:rPr>
        <w:t>The programme offers you</w:t>
      </w:r>
      <w:r w:rsidR="00E807C1" w:rsidRPr="00413062">
        <w:rPr>
          <w:rFonts w:ascii="Ebrima" w:hAnsi="Ebrima"/>
          <w:sz w:val="20"/>
          <w:szCs w:val="20"/>
          <w:lang w:val="en-GB"/>
        </w:rPr>
        <w:t xml:space="preserve"> immersive</w:t>
      </w:r>
      <w:r w:rsidRPr="00413062">
        <w:rPr>
          <w:rFonts w:ascii="Ebrima" w:hAnsi="Ebrima"/>
          <w:sz w:val="20"/>
          <w:szCs w:val="20"/>
          <w:lang w:val="en-GB"/>
        </w:rPr>
        <w:t xml:space="preserve"> opportunities </w:t>
      </w:r>
      <w:r w:rsidR="00E807C1" w:rsidRPr="00413062">
        <w:rPr>
          <w:rFonts w:ascii="Ebrima" w:eastAsia="新細明體" w:hAnsi="Ebrima"/>
          <w:sz w:val="20"/>
          <w:szCs w:val="20"/>
          <w:lang w:val="en-GB" w:eastAsia="zh-TW"/>
        </w:rPr>
        <w:t xml:space="preserve">in the </w:t>
      </w:r>
      <w:r w:rsidR="00E946A5" w:rsidRPr="00413062">
        <w:rPr>
          <w:rFonts w:ascii="Ebrima" w:eastAsia="新細明體" w:hAnsi="Ebrima"/>
          <w:sz w:val="20"/>
          <w:szCs w:val="20"/>
          <w:lang w:val="en-GB" w:eastAsia="zh-TW"/>
        </w:rPr>
        <w:t>Hebei</w:t>
      </w:r>
      <w:r w:rsidR="00023357" w:rsidRPr="00413062">
        <w:rPr>
          <w:rFonts w:ascii="Ebrima" w:eastAsia="新細明體" w:hAnsi="Ebrima"/>
          <w:sz w:val="20"/>
          <w:szCs w:val="20"/>
          <w:lang w:val="en-GB" w:eastAsia="zh-TW"/>
        </w:rPr>
        <w:t xml:space="preserve"> culture</w:t>
      </w:r>
      <w:r w:rsidR="00E946A5" w:rsidRPr="00413062">
        <w:rPr>
          <w:rFonts w:ascii="Ebrima" w:eastAsia="新細明體" w:hAnsi="Ebrima"/>
          <w:sz w:val="20"/>
          <w:szCs w:val="20"/>
          <w:lang w:val="en-GB" w:eastAsia="zh-TW"/>
        </w:rPr>
        <w:t xml:space="preserve">, in particular </w:t>
      </w:r>
      <w:r w:rsidR="007C25EF" w:rsidRPr="00413062">
        <w:rPr>
          <w:rFonts w:ascii="Ebrima" w:eastAsia="新細明體" w:hAnsi="Ebrima"/>
          <w:sz w:val="20"/>
          <w:szCs w:val="20"/>
          <w:lang w:val="en-GB" w:eastAsia="zh-TW"/>
        </w:rPr>
        <w:t xml:space="preserve">the </w:t>
      </w:r>
      <w:proofErr w:type="spellStart"/>
      <w:r w:rsidR="00E946A5" w:rsidRPr="00413062">
        <w:rPr>
          <w:rFonts w:ascii="Ebrima" w:hAnsi="Ebrima"/>
          <w:sz w:val="20"/>
          <w:szCs w:val="20"/>
          <w:lang w:val="en-GB"/>
        </w:rPr>
        <w:t>X</w:t>
      </w:r>
      <w:r w:rsidR="00E946A5" w:rsidRPr="00413062">
        <w:rPr>
          <w:rFonts w:ascii="Ebrima" w:eastAsia="新細明體" w:hAnsi="Ebrima"/>
          <w:sz w:val="20"/>
          <w:szCs w:val="20"/>
          <w:lang w:val="en-GB" w:eastAsia="zh-TW"/>
        </w:rPr>
        <w:t>iaowopu</w:t>
      </w:r>
      <w:proofErr w:type="spellEnd"/>
      <w:r w:rsidR="00E946A5" w:rsidRPr="00413062">
        <w:rPr>
          <w:rFonts w:ascii="Ebrima" w:eastAsia="新細明體" w:hAnsi="Ebrima"/>
          <w:sz w:val="20"/>
          <w:szCs w:val="20"/>
          <w:lang w:val="en-GB" w:eastAsia="zh-TW"/>
        </w:rPr>
        <w:t xml:space="preserve"> Village</w:t>
      </w:r>
      <w:r w:rsidR="00E807C1" w:rsidRPr="00413062">
        <w:rPr>
          <w:rFonts w:ascii="Ebrima" w:hAnsi="Ebrima"/>
          <w:sz w:val="20"/>
          <w:szCs w:val="20"/>
        </w:rPr>
        <w:t xml:space="preserve">. </w:t>
      </w:r>
      <w:r w:rsidR="00E807C1" w:rsidRPr="00413062">
        <w:rPr>
          <w:rFonts w:ascii="Ebrima" w:hAnsi="Ebrima"/>
          <w:sz w:val="20"/>
          <w:szCs w:val="20"/>
          <w:lang w:val="en-GB"/>
        </w:rPr>
        <w:t xml:space="preserve">You will be engaging in the local cultures </w:t>
      </w:r>
      <w:r w:rsidR="00E807C1" w:rsidRPr="00413062">
        <w:rPr>
          <w:rFonts w:ascii="Ebrima" w:hAnsi="Ebrima"/>
          <w:sz w:val="20"/>
          <w:szCs w:val="20"/>
        </w:rPr>
        <w:t xml:space="preserve">through </w:t>
      </w:r>
      <w:r w:rsidR="00E807C1" w:rsidRPr="00413062">
        <w:rPr>
          <w:rFonts w:ascii="Ebrima" w:eastAsia="新細明體" w:hAnsi="Ebrima"/>
          <w:sz w:val="20"/>
          <w:szCs w:val="20"/>
          <w:lang w:val="en-GB" w:eastAsia="zh-TW"/>
        </w:rPr>
        <w:t xml:space="preserve">cultural exchange, as well as </w:t>
      </w:r>
      <w:r w:rsidR="00E946A5" w:rsidRPr="00413062">
        <w:rPr>
          <w:rFonts w:ascii="Ebrima" w:eastAsia="新細明體" w:hAnsi="Ebrima"/>
          <w:sz w:val="20"/>
          <w:szCs w:val="20"/>
          <w:lang w:val="en-GB" w:eastAsia="zh-TW"/>
        </w:rPr>
        <w:t>promoting</w:t>
      </w:r>
      <w:r w:rsidR="00E807C1" w:rsidRPr="00413062">
        <w:rPr>
          <w:rFonts w:ascii="Ebrima" w:eastAsia="新細明體" w:hAnsi="Ebrima"/>
          <w:sz w:val="20"/>
          <w:szCs w:val="20"/>
          <w:lang w:val="en-GB" w:eastAsia="zh-TW"/>
        </w:rPr>
        <w:t xml:space="preserve"> </w:t>
      </w:r>
      <w:r w:rsidR="00E946A5" w:rsidRPr="00413062">
        <w:rPr>
          <w:rFonts w:ascii="Ebrima" w:eastAsia="新細明體" w:hAnsi="Ebrima"/>
          <w:sz w:val="20"/>
          <w:szCs w:val="20"/>
          <w:lang w:val="en-GB" w:eastAsia="zh-TW"/>
        </w:rPr>
        <w:t>ecological revitalization in rural village with your professional knowledge</w:t>
      </w:r>
      <w:r w:rsidR="00E807C1" w:rsidRPr="00413062">
        <w:rPr>
          <w:rFonts w:ascii="Ebrima" w:hAnsi="Ebrima"/>
          <w:sz w:val="20"/>
          <w:szCs w:val="20"/>
          <w:lang w:val="en-GB"/>
        </w:rPr>
        <w:t>. Let’s embrace with diversity as a global citizen</w:t>
      </w:r>
      <w:r w:rsidR="00E807C1" w:rsidRPr="00413062">
        <w:rPr>
          <w:rFonts w:ascii="Ebrima" w:eastAsia="新細明體" w:hAnsi="Ebrima"/>
          <w:sz w:val="20"/>
          <w:szCs w:val="20"/>
          <w:lang w:val="en-GB" w:eastAsia="zh-TW"/>
        </w:rPr>
        <w:t>.</w:t>
      </w:r>
    </w:p>
    <w:p w14:paraId="2F71A85E" w14:textId="32114D8C" w:rsidR="003140CC" w:rsidRPr="00413062" w:rsidRDefault="003140CC" w:rsidP="00694FFD">
      <w:pPr>
        <w:contextualSpacing/>
        <w:jc w:val="both"/>
        <w:rPr>
          <w:rFonts w:ascii="Ebrima" w:hAnsi="Ebrima"/>
          <w:sz w:val="20"/>
          <w:szCs w:val="20"/>
          <w:lang w:val="en-GB"/>
        </w:rPr>
      </w:pPr>
    </w:p>
    <w:tbl>
      <w:tblPr>
        <w:tblW w:w="975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1E0" w:firstRow="1" w:lastRow="1" w:firstColumn="1" w:lastColumn="1" w:noHBand="0" w:noVBand="0"/>
      </w:tblPr>
      <w:tblGrid>
        <w:gridCol w:w="2684"/>
        <w:gridCol w:w="7070"/>
      </w:tblGrid>
      <w:tr w:rsidR="00735A78" w:rsidRPr="00413062" w14:paraId="7AFB960B" w14:textId="77777777" w:rsidTr="008D1E35">
        <w:trPr>
          <w:trHeight w:val="117"/>
        </w:trPr>
        <w:tc>
          <w:tcPr>
            <w:tcW w:w="2684" w:type="dxa"/>
            <w:shd w:val="clear" w:color="auto" w:fill="F2F2F2" w:themeFill="background1" w:themeFillShade="F2"/>
          </w:tcPr>
          <w:p w14:paraId="5E51FB39" w14:textId="77777777" w:rsidR="00735A78" w:rsidRPr="00413062" w:rsidRDefault="00735A78" w:rsidP="00735A78">
            <w:pPr>
              <w:spacing w:line="240" w:lineRule="auto"/>
              <w:ind w:left="142"/>
              <w:contextualSpacing/>
              <w:rPr>
                <w:rFonts w:ascii="Ebrima" w:hAnsi="Ebrima"/>
                <w:b/>
                <w:sz w:val="20"/>
                <w:szCs w:val="20"/>
                <w:lang w:val="en-GB"/>
              </w:rPr>
            </w:pPr>
            <w:r w:rsidRPr="00413062">
              <w:rPr>
                <w:rFonts w:ascii="Ebrima" w:hAnsi="Ebrima"/>
                <w:b/>
                <w:sz w:val="20"/>
                <w:szCs w:val="20"/>
                <w:lang w:val="en-GB"/>
              </w:rPr>
              <w:t>Duration</w:t>
            </w:r>
          </w:p>
        </w:tc>
        <w:tc>
          <w:tcPr>
            <w:tcW w:w="7070" w:type="dxa"/>
          </w:tcPr>
          <w:p w14:paraId="0A1FA4A2" w14:textId="5EEB5B5D" w:rsidR="00735A78" w:rsidRPr="00413062" w:rsidRDefault="00D2746F" w:rsidP="007A7E13">
            <w:pPr>
              <w:ind w:left="278"/>
              <w:contextualSpacing/>
              <w:rPr>
                <w:rFonts w:ascii="Ebrima" w:hAnsi="Ebrima"/>
                <w:sz w:val="20"/>
                <w:szCs w:val="20"/>
                <w:lang w:val="en-GB"/>
              </w:rPr>
            </w:pPr>
            <w:r w:rsidRPr="00413062">
              <w:rPr>
                <w:rFonts w:ascii="Ebrima" w:hAnsi="Ebrima"/>
                <w:sz w:val="20"/>
                <w:szCs w:val="20"/>
                <w:lang w:val="en-GB"/>
              </w:rPr>
              <w:t>30 M</w:t>
            </w:r>
            <w:r w:rsidRPr="00413062">
              <w:rPr>
                <w:rFonts w:ascii="Ebrima" w:eastAsia="新細明體" w:hAnsi="Ebrima"/>
                <w:sz w:val="20"/>
                <w:szCs w:val="20"/>
                <w:lang w:val="en-GB" w:eastAsia="zh-TW"/>
              </w:rPr>
              <w:t xml:space="preserve">ar – </w:t>
            </w:r>
            <w:r w:rsidR="00ED6E1D" w:rsidRPr="00413062">
              <w:rPr>
                <w:rFonts w:ascii="Ebrima" w:eastAsia="新細明體" w:hAnsi="Ebrima"/>
                <w:sz w:val="20"/>
                <w:szCs w:val="20"/>
                <w:lang w:val="en-GB" w:eastAsia="zh-TW"/>
              </w:rPr>
              <w:t>7</w:t>
            </w:r>
            <w:r w:rsidRPr="00413062">
              <w:rPr>
                <w:rFonts w:ascii="Ebrima" w:eastAsia="新細明體" w:hAnsi="Ebrima"/>
                <w:sz w:val="20"/>
                <w:szCs w:val="20"/>
                <w:lang w:val="en-GB" w:eastAsia="zh-TW"/>
              </w:rPr>
              <w:t xml:space="preserve"> Apr</w:t>
            </w:r>
            <w:r w:rsidR="00735A78" w:rsidRPr="00413062">
              <w:rPr>
                <w:rFonts w:ascii="Ebrima" w:hAnsi="Ebrima"/>
                <w:sz w:val="20"/>
                <w:szCs w:val="20"/>
                <w:lang w:val="en-GB"/>
              </w:rPr>
              <w:t xml:space="preserve"> 202</w:t>
            </w:r>
            <w:r w:rsidRPr="00413062">
              <w:rPr>
                <w:rFonts w:ascii="Ebrima" w:hAnsi="Ebrima"/>
                <w:sz w:val="20"/>
                <w:szCs w:val="20"/>
                <w:lang w:val="en-GB"/>
              </w:rPr>
              <w:t>4</w:t>
            </w:r>
            <w:r w:rsidR="00E946A5" w:rsidRPr="00413062">
              <w:rPr>
                <w:rFonts w:ascii="Ebrima" w:hAnsi="Ebrima"/>
                <w:sz w:val="20"/>
                <w:szCs w:val="20"/>
                <w:lang w:val="en-GB"/>
              </w:rPr>
              <w:t xml:space="preserve"> (9 days)</w:t>
            </w:r>
          </w:p>
        </w:tc>
      </w:tr>
      <w:tr w:rsidR="00735A78" w:rsidRPr="00413062" w14:paraId="33635D3F" w14:textId="77777777" w:rsidTr="008D1E35">
        <w:trPr>
          <w:trHeight w:val="117"/>
        </w:trPr>
        <w:tc>
          <w:tcPr>
            <w:tcW w:w="2684" w:type="dxa"/>
            <w:shd w:val="clear" w:color="auto" w:fill="F2F2F2" w:themeFill="background1" w:themeFillShade="F2"/>
          </w:tcPr>
          <w:p w14:paraId="453BBE5F" w14:textId="17BA4DCE" w:rsidR="00735A78" w:rsidRPr="00413062" w:rsidRDefault="00735A78" w:rsidP="00735A78">
            <w:pPr>
              <w:spacing w:line="240" w:lineRule="auto"/>
              <w:ind w:left="142"/>
              <w:contextualSpacing/>
              <w:rPr>
                <w:rFonts w:ascii="Ebrima" w:hAnsi="Ebrima"/>
                <w:b/>
                <w:sz w:val="20"/>
                <w:szCs w:val="20"/>
                <w:lang w:val="en-GB"/>
              </w:rPr>
            </w:pPr>
            <w:r w:rsidRPr="00413062">
              <w:rPr>
                <w:rFonts w:ascii="Ebrima" w:hAnsi="Ebrima"/>
                <w:b/>
                <w:sz w:val="20"/>
                <w:szCs w:val="20"/>
                <w:lang w:val="en-GB"/>
              </w:rPr>
              <w:t>Highlights</w:t>
            </w:r>
          </w:p>
        </w:tc>
        <w:tc>
          <w:tcPr>
            <w:tcW w:w="7070" w:type="dxa"/>
          </w:tcPr>
          <w:p w14:paraId="5722A287" w14:textId="5DA60279" w:rsidR="00D2746F" w:rsidRPr="00413062" w:rsidRDefault="00962F37" w:rsidP="00962F37">
            <w:pPr>
              <w:pStyle w:val="ListParagraph"/>
              <w:numPr>
                <w:ilvl w:val="0"/>
                <w:numId w:val="34"/>
              </w:numPr>
              <w:ind w:hanging="344"/>
              <w:rPr>
                <w:rFonts w:ascii="Ebrima" w:hAnsi="Ebrima"/>
                <w:sz w:val="20"/>
                <w:szCs w:val="20"/>
                <w:lang w:val="en-GB"/>
              </w:rPr>
            </w:pPr>
            <w:r w:rsidRPr="00413062">
              <w:rPr>
                <w:rFonts w:ascii="Ebrima" w:hAnsi="Ebrima"/>
                <w:sz w:val="20"/>
                <w:szCs w:val="20"/>
                <w:lang w:val="en-GB"/>
              </w:rPr>
              <w:t>Explore</w:t>
            </w:r>
            <w:r w:rsidR="00D2746F" w:rsidRPr="00413062">
              <w:rPr>
                <w:rFonts w:ascii="Ebrima" w:hAnsi="Ebrima"/>
                <w:sz w:val="20"/>
                <w:szCs w:val="20"/>
                <w:lang w:val="en-GB"/>
              </w:rPr>
              <w:t xml:space="preserve"> local </w:t>
            </w:r>
            <w:r w:rsidR="00E946A5" w:rsidRPr="00413062">
              <w:rPr>
                <w:rFonts w:ascii="Ebrima" w:hAnsi="Ebrima"/>
                <w:sz w:val="20"/>
                <w:szCs w:val="20"/>
                <w:lang w:val="en-GB"/>
              </w:rPr>
              <w:t xml:space="preserve">rural </w:t>
            </w:r>
            <w:r w:rsidR="00D2746F" w:rsidRPr="00413062">
              <w:rPr>
                <w:rFonts w:ascii="Ebrima" w:hAnsi="Ebrima"/>
                <w:sz w:val="20"/>
                <w:szCs w:val="20"/>
                <w:lang w:val="en-GB"/>
              </w:rPr>
              <w:t>li</w:t>
            </w:r>
            <w:r w:rsidRPr="00413062">
              <w:rPr>
                <w:rFonts w:ascii="Ebrima" w:hAnsi="Ebrima"/>
                <w:sz w:val="20"/>
                <w:szCs w:val="20"/>
                <w:lang w:val="en-GB"/>
              </w:rPr>
              <w:t>velihood</w:t>
            </w:r>
            <w:r w:rsidR="00D2746F" w:rsidRPr="00413062">
              <w:rPr>
                <w:rFonts w:ascii="Ebrima" w:hAnsi="Ebrima"/>
                <w:sz w:val="20"/>
                <w:szCs w:val="20"/>
                <w:lang w:val="en-GB"/>
              </w:rPr>
              <w:t xml:space="preserve"> and </w:t>
            </w:r>
            <w:r w:rsidR="00AB103D" w:rsidRPr="00413062">
              <w:rPr>
                <w:rFonts w:ascii="Ebrima" w:hAnsi="Ebrima"/>
                <w:sz w:val="20"/>
                <w:szCs w:val="20"/>
                <w:lang w:val="en-GB"/>
              </w:rPr>
              <w:t xml:space="preserve">village </w:t>
            </w:r>
            <w:r w:rsidR="00D2746F" w:rsidRPr="00413062">
              <w:rPr>
                <w:rFonts w:ascii="Ebrima" w:hAnsi="Ebrima"/>
                <w:sz w:val="20"/>
                <w:szCs w:val="20"/>
                <w:lang w:val="en-GB"/>
              </w:rPr>
              <w:t>environment</w:t>
            </w:r>
          </w:p>
          <w:p w14:paraId="66C20954" w14:textId="17C996EA" w:rsidR="00D2746F" w:rsidRPr="00413062" w:rsidRDefault="00962F37" w:rsidP="00D2746F">
            <w:pPr>
              <w:pStyle w:val="ListParagraph"/>
              <w:numPr>
                <w:ilvl w:val="0"/>
                <w:numId w:val="34"/>
              </w:numPr>
              <w:ind w:hanging="344"/>
              <w:rPr>
                <w:rFonts w:ascii="Ebrima" w:hAnsi="Ebrima"/>
                <w:sz w:val="20"/>
                <w:szCs w:val="20"/>
                <w:lang w:val="en-GB"/>
              </w:rPr>
            </w:pPr>
            <w:r w:rsidRPr="00413062">
              <w:rPr>
                <w:rFonts w:ascii="Ebrima" w:hAnsi="Ebrima"/>
                <w:sz w:val="20"/>
                <w:szCs w:val="20"/>
                <w:lang w:val="en-GB"/>
              </w:rPr>
              <w:t>S</w:t>
            </w:r>
            <w:r w:rsidR="00D2746F" w:rsidRPr="00413062">
              <w:rPr>
                <w:rFonts w:ascii="Ebrima" w:hAnsi="Ebrima"/>
                <w:sz w:val="20"/>
                <w:szCs w:val="20"/>
                <w:lang w:val="en-GB"/>
              </w:rPr>
              <w:t xml:space="preserve">hare </w:t>
            </w:r>
            <w:r w:rsidRPr="00413062">
              <w:rPr>
                <w:rFonts w:ascii="Ebrima" w:hAnsi="Ebrima"/>
                <w:sz w:val="20"/>
                <w:szCs w:val="20"/>
                <w:lang w:val="en-GB"/>
              </w:rPr>
              <w:t>ecological revitalization concepts through designing educational programs</w:t>
            </w:r>
          </w:p>
          <w:p w14:paraId="663D25FF" w14:textId="26796E46" w:rsidR="00962F37" w:rsidRPr="00413062" w:rsidRDefault="00A72067" w:rsidP="00D2746F">
            <w:pPr>
              <w:pStyle w:val="ListParagraph"/>
              <w:numPr>
                <w:ilvl w:val="0"/>
                <w:numId w:val="34"/>
              </w:numPr>
              <w:ind w:hanging="344"/>
              <w:rPr>
                <w:rFonts w:ascii="Ebrima" w:hAnsi="Ebrima"/>
                <w:sz w:val="20"/>
                <w:szCs w:val="20"/>
                <w:lang w:val="en-GB"/>
              </w:rPr>
            </w:pPr>
            <w:r w:rsidRPr="00413062">
              <w:rPr>
                <w:rFonts w:ascii="Ebrima" w:hAnsi="Ebrima"/>
                <w:sz w:val="20"/>
                <w:szCs w:val="20"/>
                <w:lang w:val="en-GB"/>
              </w:rPr>
              <w:t>Immerse in environmental projects through practical services</w:t>
            </w:r>
          </w:p>
          <w:p w14:paraId="20032306" w14:textId="0875C7BF" w:rsidR="00735A78" w:rsidRPr="00413062" w:rsidRDefault="00A72067" w:rsidP="00D2746F">
            <w:pPr>
              <w:pStyle w:val="ListParagraph"/>
              <w:numPr>
                <w:ilvl w:val="0"/>
                <w:numId w:val="34"/>
              </w:numPr>
              <w:ind w:hanging="344"/>
              <w:rPr>
                <w:rFonts w:ascii="Ebrima" w:hAnsi="Ebrima"/>
                <w:sz w:val="20"/>
                <w:szCs w:val="20"/>
                <w:lang w:val="en-GB"/>
              </w:rPr>
            </w:pPr>
            <w:r w:rsidRPr="00413062">
              <w:rPr>
                <w:rFonts w:ascii="Ebrima" w:hAnsi="Ebrima"/>
                <w:sz w:val="20"/>
                <w:szCs w:val="20"/>
                <w:lang w:val="en-GB"/>
              </w:rPr>
              <w:t>E</w:t>
            </w:r>
            <w:r w:rsidR="00E73FD4" w:rsidRPr="00413062">
              <w:rPr>
                <w:rFonts w:ascii="Ebrima" w:hAnsi="Ebrima"/>
                <w:sz w:val="20"/>
                <w:szCs w:val="20"/>
                <w:lang w:val="en-GB"/>
              </w:rPr>
              <w:t>ngage in interactive cultural e</w:t>
            </w:r>
            <w:r w:rsidRPr="00413062">
              <w:rPr>
                <w:rFonts w:ascii="Ebrima" w:hAnsi="Ebrima"/>
                <w:sz w:val="20"/>
                <w:szCs w:val="20"/>
                <w:lang w:val="en-GB"/>
              </w:rPr>
              <w:t>xchange</w:t>
            </w:r>
            <w:r w:rsidR="00D2746F" w:rsidRPr="00413062">
              <w:rPr>
                <w:rFonts w:ascii="Ebrima" w:hAnsi="Ebrima"/>
                <w:sz w:val="20"/>
                <w:szCs w:val="20"/>
                <w:lang w:val="en-GB"/>
              </w:rPr>
              <w:t xml:space="preserve"> </w:t>
            </w:r>
            <w:r w:rsidR="00E73FD4" w:rsidRPr="00413062">
              <w:rPr>
                <w:rFonts w:ascii="Ebrima" w:hAnsi="Ebrima"/>
                <w:sz w:val="20"/>
                <w:szCs w:val="20"/>
                <w:lang w:val="en-GB"/>
              </w:rPr>
              <w:t>activities with local university students</w:t>
            </w:r>
          </w:p>
        </w:tc>
      </w:tr>
      <w:tr w:rsidR="00735A78" w:rsidRPr="00413062" w14:paraId="573BC7FF" w14:textId="77777777" w:rsidTr="008D1E35">
        <w:trPr>
          <w:trHeight w:val="33"/>
        </w:trPr>
        <w:tc>
          <w:tcPr>
            <w:tcW w:w="2684" w:type="dxa"/>
            <w:shd w:val="clear" w:color="auto" w:fill="F2F2F2" w:themeFill="background1" w:themeFillShade="F2"/>
          </w:tcPr>
          <w:p w14:paraId="20B810DF" w14:textId="77777777" w:rsidR="00735A78" w:rsidRPr="00413062" w:rsidRDefault="00735A78" w:rsidP="00735A78">
            <w:pPr>
              <w:spacing w:line="240" w:lineRule="auto"/>
              <w:ind w:left="142"/>
              <w:contextualSpacing/>
              <w:rPr>
                <w:rFonts w:ascii="Ebrima" w:hAnsi="Ebrima"/>
                <w:b/>
                <w:sz w:val="20"/>
                <w:szCs w:val="20"/>
                <w:lang w:val="en-GB"/>
              </w:rPr>
            </w:pPr>
            <w:r w:rsidRPr="00413062">
              <w:rPr>
                <w:rFonts w:ascii="Ebrima" w:hAnsi="Ebrima"/>
                <w:b/>
                <w:sz w:val="20"/>
                <w:szCs w:val="20"/>
                <w:lang w:val="en-GB"/>
              </w:rPr>
              <w:t>Destination</w:t>
            </w:r>
          </w:p>
        </w:tc>
        <w:tc>
          <w:tcPr>
            <w:tcW w:w="7070" w:type="dxa"/>
          </w:tcPr>
          <w:p w14:paraId="506BEBA4" w14:textId="1B8BDE32" w:rsidR="00735A78" w:rsidRPr="00413062" w:rsidRDefault="00E946A5" w:rsidP="007A7E13">
            <w:pPr>
              <w:ind w:left="278"/>
              <w:contextualSpacing/>
              <w:rPr>
                <w:rFonts w:ascii="Ebrima" w:eastAsia="新細明體" w:hAnsi="Ebrima"/>
                <w:sz w:val="20"/>
                <w:szCs w:val="20"/>
                <w:lang w:val="en-GB" w:eastAsia="zh-TW"/>
              </w:rPr>
            </w:pPr>
            <w:proofErr w:type="spellStart"/>
            <w:r w:rsidRPr="00413062">
              <w:rPr>
                <w:rFonts w:ascii="Ebrima" w:hAnsi="Ebrima"/>
                <w:sz w:val="20"/>
                <w:szCs w:val="20"/>
                <w:lang w:val="en-GB"/>
              </w:rPr>
              <w:t>X</w:t>
            </w:r>
            <w:r w:rsidRPr="00413062">
              <w:rPr>
                <w:rFonts w:ascii="Ebrima" w:eastAsia="新細明體" w:hAnsi="Ebrima"/>
                <w:sz w:val="20"/>
                <w:szCs w:val="20"/>
                <w:lang w:val="en-GB" w:eastAsia="zh-TW"/>
              </w:rPr>
              <w:t>iaowopu</w:t>
            </w:r>
            <w:proofErr w:type="spellEnd"/>
            <w:r w:rsidRPr="00413062">
              <w:rPr>
                <w:rFonts w:ascii="Ebrima" w:eastAsia="新細明體" w:hAnsi="Ebrima"/>
                <w:sz w:val="20"/>
                <w:szCs w:val="20"/>
                <w:lang w:val="en-GB" w:eastAsia="zh-TW"/>
              </w:rPr>
              <w:t xml:space="preserve"> Village, </w:t>
            </w:r>
            <w:proofErr w:type="spellStart"/>
            <w:r w:rsidRPr="00413062">
              <w:rPr>
                <w:rFonts w:ascii="Ebrima" w:eastAsia="新細明體" w:hAnsi="Ebrima"/>
                <w:sz w:val="20"/>
                <w:szCs w:val="20"/>
                <w:lang w:val="en-GB" w:eastAsia="zh-TW"/>
              </w:rPr>
              <w:t>Tanghe</w:t>
            </w:r>
            <w:proofErr w:type="spellEnd"/>
            <w:r w:rsidRPr="00413062">
              <w:rPr>
                <w:rFonts w:ascii="Ebrima" w:eastAsia="新細明體" w:hAnsi="Ebrima"/>
                <w:sz w:val="20"/>
                <w:szCs w:val="20"/>
                <w:lang w:val="en-GB" w:eastAsia="zh-TW"/>
              </w:rPr>
              <w:t xml:space="preserve"> Township, </w:t>
            </w:r>
            <w:proofErr w:type="spellStart"/>
            <w:r w:rsidRPr="00413062">
              <w:rPr>
                <w:rFonts w:ascii="Ebrima" w:eastAsia="新細明體" w:hAnsi="Ebrima"/>
                <w:sz w:val="20"/>
                <w:szCs w:val="20"/>
                <w:lang w:val="en-GB" w:eastAsia="zh-TW"/>
              </w:rPr>
              <w:t>Fengning</w:t>
            </w:r>
            <w:proofErr w:type="spellEnd"/>
            <w:r w:rsidRPr="00413062">
              <w:rPr>
                <w:rFonts w:ascii="Ebrima" w:eastAsia="新細明體" w:hAnsi="Ebrima"/>
                <w:sz w:val="20"/>
                <w:szCs w:val="20"/>
                <w:lang w:val="en-GB" w:eastAsia="zh-TW"/>
              </w:rPr>
              <w:t xml:space="preserve"> Manchu Autonomous Country, Hebei Province </w:t>
            </w:r>
            <w:r w:rsidR="003A5459" w:rsidRPr="00413062">
              <w:rPr>
                <w:rFonts w:ascii="Ebrima" w:eastAsia="新細明體" w:hAnsi="Ebrima"/>
                <w:sz w:val="20"/>
                <w:szCs w:val="20"/>
                <w:lang w:val="en-GB" w:eastAsia="zh-TW"/>
              </w:rPr>
              <w:t>(</w:t>
            </w:r>
            <w:r w:rsidR="003A5459" w:rsidRPr="00413062">
              <w:rPr>
                <w:rFonts w:ascii="Ebrima" w:hAnsi="Ebrima" w:cs="Segoe UI"/>
                <w:color w:val="000000"/>
                <w:sz w:val="20"/>
                <w:szCs w:val="20"/>
                <w:shd w:val="clear" w:color="auto" w:fill="FFFFFF"/>
              </w:rPr>
              <w:t>河北</w:t>
            </w:r>
            <w:r w:rsidR="00BB1B77" w:rsidRPr="00413062">
              <w:rPr>
                <w:rFonts w:ascii="Ebrima" w:eastAsia="新細明體" w:hAnsi="Ebrima" w:cs="Segoe UI"/>
                <w:color w:val="000000"/>
                <w:sz w:val="20"/>
                <w:szCs w:val="20"/>
                <w:shd w:val="clear" w:color="auto" w:fill="FFFFFF"/>
                <w:lang w:eastAsia="zh-TW"/>
              </w:rPr>
              <w:t>省</w:t>
            </w:r>
            <w:r w:rsidR="003A5459" w:rsidRPr="00413062">
              <w:rPr>
                <w:rFonts w:ascii="Ebrima" w:hAnsi="Ebrima" w:cs="Segoe UI"/>
                <w:color w:val="000000"/>
                <w:sz w:val="20"/>
                <w:szCs w:val="20"/>
                <w:shd w:val="clear" w:color="auto" w:fill="FFFFFF"/>
              </w:rPr>
              <w:t>小窩鋪</w:t>
            </w:r>
            <w:r w:rsidR="003A5459" w:rsidRPr="00413062">
              <w:rPr>
                <w:rFonts w:ascii="Ebrima" w:eastAsia="微軟正黑體" w:hAnsi="Ebrima" w:cs="微軟正黑體"/>
                <w:color w:val="000000"/>
                <w:sz w:val="20"/>
                <w:szCs w:val="20"/>
                <w:shd w:val="clear" w:color="auto" w:fill="FFFFFF"/>
              </w:rPr>
              <w:t>村</w:t>
            </w:r>
            <w:r w:rsidR="003A5459" w:rsidRPr="00413062">
              <w:rPr>
                <w:rFonts w:ascii="Ebrima" w:hAnsi="Ebrima" w:cs="微軟正黑體"/>
                <w:color w:val="000000"/>
                <w:sz w:val="20"/>
                <w:szCs w:val="20"/>
                <w:shd w:val="clear" w:color="auto" w:fill="FFFFFF"/>
              </w:rPr>
              <w:t>)</w:t>
            </w:r>
            <w:r w:rsidRPr="00413062">
              <w:rPr>
                <w:rFonts w:ascii="Ebrima" w:eastAsia="新細明體" w:hAnsi="Ebrima"/>
                <w:sz w:val="20"/>
                <w:szCs w:val="20"/>
                <w:lang w:val="en-GB" w:eastAsia="zh-TW"/>
              </w:rPr>
              <w:br/>
              <w:t>(4-hour drive from Beijing)</w:t>
            </w:r>
          </w:p>
        </w:tc>
      </w:tr>
      <w:tr w:rsidR="008D1E35" w:rsidRPr="00413062" w14:paraId="08310A6D" w14:textId="77777777" w:rsidTr="008D1E35">
        <w:trPr>
          <w:trHeight w:val="33"/>
        </w:trPr>
        <w:tc>
          <w:tcPr>
            <w:tcW w:w="2684" w:type="dxa"/>
            <w:shd w:val="clear" w:color="auto" w:fill="F2F2F2" w:themeFill="background1" w:themeFillShade="F2"/>
          </w:tcPr>
          <w:p w14:paraId="57F2F263" w14:textId="22C7C1A0" w:rsidR="008D1E35" w:rsidRPr="00413062" w:rsidRDefault="008D1E35" w:rsidP="00735A78">
            <w:pPr>
              <w:spacing w:line="240" w:lineRule="auto"/>
              <w:ind w:left="142"/>
              <w:contextualSpacing/>
              <w:rPr>
                <w:rFonts w:ascii="Ebrima" w:hAnsi="Ebrima"/>
                <w:b/>
                <w:sz w:val="20"/>
                <w:szCs w:val="20"/>
                <w:lang w:val="en-GB"/>
              </w:rPr>
            </w:pPr>
            <w:r w:rsidRPr="00413062">
              <w:rPr>
                <w:rFonts w:ascii="Ebrima" w:hAnsi="Ebrima"/>
                <w:b/>
                <w:sz w:val="20"/>
                <w:szCs w:val="20"/>
                <w:lang w:val="en-GB"/>
              </w:rPr>
              <w:t>Partnered Organization</w:t>
            </w:r>
          </w:p>
        </w:tc>
        <w:tc>
          <w:tcPr>
            <w:tcW w:w="7070" w:type="dxa"/>
          </w:tcPr>
          <w:p w14:paraId="1E4996F5" w14:textId="3B80CAA8" w:rsidR="008D1E35" w:rsidRPr="00413062" w:rsidRDefault="00E946A5" w:rsidP="007A7E13">
            <w:pPr>
              <w:ind w:left="278"/>
              <w:contextualSpacing/>
              <w:rPr>
                <w:rFonts w:ascii="Ebrima" w:hAnsi="Ebrima"/>
                <w:sz w:val="20"/>
                <w:szCs w:val="20"/>
                <w:lang w:val="en-GB"/>
              </w:rPr>
            </w:pPr>
            <w:r w:rsidRPr="00413062">
              <w:rPr>
                <w:rFonts w:ascii="Ebrima" w:hAnsi="Ebrima"/>
                <w:sz w:val="20"/>
                <w:szCs w:val="20"/>
                <w:lang w:val="en-GB"/>
              </w:rPr>
              <w:t xml:space="preserve">Wu </w:t>
            </w:r>
            <w:proofErr w:type="spellStart"/>
            <w:r w:rsidRPr="00413062">
              <w:rPr>
                <w:rFonts w:ascii="Ebrima" w:hAnsi="Ebrima"/>
                <w:sz w:val="20"/>
                <w:szCs w:val="20"/>
                <w:lang w:val="en-GB"/>
              </w:rPr>
              <w:t>Zhi</w:t>
            </w:r>
            <w:proofErr w:type="spellEnd"/>
            <w:r w:rsidRPr="00413062">
              <w:rPr>
                <w:rFonts w:ascii="Ebrima" w:hAnsi="Ebrima"/>
                <w:sz w:val="20"/>
                <w:szCs w:val="20"/>
                <w:lang w:val="en-GB"/>
              </w:rPr>
              <w:t xml:space="preserve"> </w:t>
            </w:r>
            <w:proofErr w:type="spellStart"/>
            <w:r w:rsidRPr="00413062">
              <w:rPr>
                <w:rFonts w:ascii="Ebrima" w:hAnsi="Ebrima"/>
                <w:sz w:val="20"/>
                <w:szCs w:val="20"/>
                <w:lang w:val="en-GB"/>
              </w:rPr>
              <w:t>Qiao</w:t>
            </w:r>
            <w:proofErr w:type="spellEnd"/>
            <w:r w:rsidRPr="00413062">
              <w:rPr>
                <w:rFonts w:ascii="Ebrima" w:hAnsi="Ebrima"/>
                <w:sz w:val="20"/>
                <w:szCs w:val="20"/>
                <w:lang w:val="en-GB"/>
              </w:rPr>
              <w:t xml:space="preserve"> Charitable Foundation</w:t>
            </w:r>
            <w:r w:rsidR="003A5459" w:rsidRPr="00413062">
              <w:rPr>
                <w:rFonts w:ascii="Ebrima" w:hAnsi="Ebrima"/>
                <w:sz w:val="20"/>
                <w:szCs w:val="20"/>
                <w:lang w:val="en-GB"/>
              </w:rPr>
              <w:br/>
              <w:t xml:space="preserve">(WZQ or Bridge to China, </w:t>
            </w:r>
            <w:r w:rsidR="003A5459" w:rsidRPr="00413062">
              <w:rPr>
                <w:rFonts w:ascii="Ebrima" w:hAnsi="Ebrima"/>
                <w:sz w:val="20"/>
                <w:szCs w:val="20"/>
                <w:lang w:val="en-GB"/>
              </w:rPr>
              <w:t>無止橋慈善基金</w:t>
            </w:r>
            <w:r w:rsidR="003A5459" w:rsidRPr="00413062">
              <w:rPr>
                <w:rFonts w:ascii="Ebrima" w:hAnsi="Ebrima"/>
                <w:sz w:val="20"/>
                <w:szCs w:val="20"/>
                <w:lang w:val="en-GB"/>
              </w:rPr>
              <w:t>)</w:t>
            </w:r>
          </w:p>
        </w:tc>
      </w:tr>
      <w:tr w:rsidR="00735A78" w:rsidRPr="00413062" w14:paraId="7FA655B9" w14:textId="77777777" w:rsidTr="008D1E35">
        <w:trPr>
          <w:trHeight w:val="91"/>
        </w:trPr>
        <w:tc>
          <w:tcPr>
            <w:tcW w:w="2684" w:type="dxa"/>
            <w:shd w:val="clear" w:color="auto" w:fill="F2F2F2" w:themeFill="background1" w:themeFillShade="F2"/>
          </w:tcPr>
          <w:p w14:paraId="2B745E2D" w14:textId="77777777" w:rsidR="00735A78" w:rsidRPr="00413062" w:rsidRDefault="00735A78" w:rsidP="00735A78">
            <w:pPr>
              <w:spacing w:line="240" w:lineRule="auto"/>
              <w:ind w:left="142"/>
              <w:contextualSpacing/>
              <w:rPr>
                <w:rFonts w:ascii="Ebrima" w:hAnsi="Ebrima"/>
                <w:b/>
                <w:sz w:val="20"/>
                <w:szCs w:val="20"/>
                <w:lang w:val="en-GB"/>
              </w:rPr>
            </w:pPr>
            <w:r w:rsidRPr="00413062">
              <w:rPr>
                <w:rFonts w:ascii="Ebrima" w:hAnsi="Ebrima"/>
                <w:b/>
                <w:sz w:val="20"/>
                <w:szCs w:val="20"/>
                <w:lang w:val="en-GB"/>
              </w:rPr>
              <w:t>Eligibility</w:t>
            </w:r>
          </w:p>
        </w:tc>
        <w:tc>
          <w:tcPr>
            <w:tcW w:w="7070" w:type="dxa"/>
          </w:tcPr>
          <w:p w14:paraId="2A4DA457" w14:textId="5DF0BE45" w:rsidR="00735A78" w:rsidRPr="00413062" w:rsidRDefault="00735A78" w:rsidP="007A7E13">
            <w:pPr>
              <w:ind w:left="278"/>
              <w:contextualSpacing/>
              <w:rPr>
                <w:rFonts w:ascii="Ebrima" w:hAnsi="Ebrima"/>
                <w:sz w:val="20"/>
                <w:szCs w:val="20"/>
                <w:lang w:val="en-GB"/>
              </w:rPr>
            </w:pPr>
            <w:r w:rsidRPr="00413062">
              <w:rPr>
                <w:rFonts w:ascii="Ebrima" w:hAnsi="Ebrima"/>
                <w:sz w:val="20"/>
                <w:szCs w:val="20"/>
                <w:lang w:val="en-GB"/>
              </w:rPr>
              <w:t>All</w:t>
            </w:r>
            <w:r w:rsidR="00D84556" w:rsidRPr="00413062">
              <w:rPr>
                <w:rFonts w:ascii="Ebrima" w:hAnsi="Ebrima"/>
                <w:sz w:val="20"/>
                <w:szCs w:val="20"/>
                <w:lang w:val="en-GB"/>
              </w:rPr>
              <w:t xml:space="preserve"> students,</w:t>
            </w:r>
            <w:r w:rsidRPr="00413062">
              <w:rPr>
                <w:rFonts w:ascii="Ebrima" w:hAnsi="Ebrima"/>
                <w:sz w:val="20"/>
                <w:szCs w:val="20"/>
                <w:lang w:val="en-GB"/>
              </w:rPr>
              <w:t xml:space="preserve"> </w:t>
            </w:r>
            <w:r w:rsidR="00D84556" w:rsidRPr="00413062">
              <w:rPr>
                <w:rFonts w:ascii="Ebrima" w:hAnsi="Ebrima"/>
                <w:sz w:val="20"/>
                <w:szCs w:val="20"/>
                <w:lang w:val="en-GB"/>
              </w:rPr>
              <w:t>priority is given to f</w:t>
            </w:r>
            <w:r w:rsidRPr="00413062">
              <w:rPr>
                <w:rFonts w:ascii="Ebrima" w:hAnsi="Ebrima"/>
                <w:sz w:val="20"/>
                <w:szCs w:val="20"/>
                <w:lang w:val="en-GB"/>
              </w:rPr>
              <w:t xml:space="preserve">ull-time higher diploma and undergraduates </w:t>
            </w:r>
            <w:r w:rsidRPr="00413062">
              <w:rPr>
                <w:rFonts w:ascii="Ebrima" w:hAnsi="Ebrima"/>
                <w:b/>
                <w:sz w:val="20"/>
                <w:szCs w:val="20"/>
                <w:lang w:val="en-GB"/>
              </w:rPr>
              <w:t>(First come, first served)</w:t>
            </w:r>
          </w:p>
        </w:tc>
      </w:tr>
      <w:tr w:rsidR="001F2D65" w:rsidRPr="00413062" w14:paraId="6ED74BC5" w14:textId="77777777" w:rsidTr="008D1E35">
        <w:trPr>
          <w:trHeight w:val="91"/>
        </w:trPr>
        <w:tc>
          <w:tcPr>
            <w:tcW w:w="2684" w:type="dxa"/>
            <w:shd w:val="clear" w:color="auto" w:fill="F2F2F2" w:themeFill="background1" w:themeFillShade="F2"/>
          </w:tcPr>
          <w:p w14:paraId="3207EB8C" w14:textId="3B50C1F2" w:rsidR="001F2D65" w:rsidRPr="00413062" w:rsidRDefault="001F2D65" w:rsidP="00735A78">
            <w:pPr>
              <w:spacing w:line="240" w:lineRule="auto"/>
              <w:ind w:left="142"/>
              <w:contextualSpacing/>
              <w:rPr>
                <w:rFonts w:ascii="Ebrima" w:hAnsi="Ebrima"/>
                <w:b/>
                <w:sz w:val="20"/>
                <w:szCs w:val="20"/>
              </w:rPr>
            </w:pPr>
            <w:r w:rsidRPr="00413062">
              <w:rPr>
                <w:rFonts w:ascii="Ebrima" w:hAnsi="Ebrima"/>
                <w:b/>
                <w:sz w:val="20"/>
                <w:szCs w:val="20"/>
              </w:rPr>
              <w:t>No. of participants</w:t>
            </w:r>
          </w:p>
        </w:tc>
        <w:tc>
          <w:tcPr>
            <w:tcW w:w="7070" w:type="dxa"/>
          </w:tcPr>
          <w:p w14:paraId="74E4211D" w14:textId="1245246B" w:rsidR="001F2D65" w:rsidRPr="00413062" w:rsidRDefault="002378EE" w:rsidP="007A7E13">
            <w:pPr>
              <w:ind w:left="278"/>
              <w:contextualSpacing/>
              <w:rPr>
                <w:rFonts w:ascii="Ebrima" w:eastAsia="新細明體" w:hAnsi="Ebrima"/>
                <w:sz w:val="20"/>
                <w:szCs w:val="20"/>
                <w:lang w:val="en-GB" w:eastAsia="zh-TW"/>
              </w:rPr>
            </w:pPr>
            <w:r w:rsidRPr="00413062">
              <w:rPr>
                <w:rFonts w:ascii="Ebrima" w:eastAsia="新細明體" w:hAnsi="Ebrima"/>
                <w:sz w:val="20"/>
                <w:szCs w:val="20"/>
                <w:lang w:val="en-GB" w:eastAsia="zh-TW"/>
              </w:rPr>
              <w:t>15</w:t>
            </w:r>
          </w:p>
        </w:tc>
      </w:tr>
      <w:tr w:rsidR="00C37AD7" w:rsidRPr="00413062" w14:paraId="677E8086" w14:textId="77777777" w:rsidTr="008D1E35">
        <w:trPr>
          <w:trHeight w:val="91"/>
        </w:trPr>
        <w:tc>
          <w:tcPr>
            <w:tcW w:w="2684" w:type="dxa"/>
            <w:shd w:val="clear" w:color="auto" w:fill="F2F2F2" w:themeFill="background1" w:themeFillShade="F2"/>
          </w:tcPr>
          <w:p w14:paraId="3B128F93" w14:textId="1EA2A87B" w:rsidR="00C37AD7" w:rsidRPr="00413062" w:rsidRDefault="00C37AD7" w:rsidP="00C37AD7">
            <w:pPr>
              <w:spacing w:line="240" w:lineRule="auto"/>
              <w:ind w:left="142"/>
              <w:contextualSpacing/>
              <w:rPr>
                <w:rFonts w:ascii="Ebrima" w:hAnsi="Ebrima"/>
                <w:b/>
                <w:sz w:val="20"/>
                <w:szCs w:val="20"/>
              </w:rPr>
            </w:pPr>
            <w:r w:rsidRPr="00413062">
              <w:rPr>
                <w:rFonts w:ascii="Ebrima" w:hAnsi="Ebrima"/>
                <w:b/>
                <w:sz w:val="20"/>
                <w:szCs w:val="20"/>
              </w:rPr>
              <w:t>Accommodation</w:t>
            </w:r>
          </w:p>
        </w:tc>
        <w:tc>
          <w:tcPr>
            <w:tcW w:w="7070" w:type="dxa"/>
          </w:tcPr>
          <w:p w14:paraId="521AC182" w14:textId="12904056" w:rsidR="00C37AD7" w:rsidRPr="00413062" w:rsidRDefault="00D52209" w:rsidP="008D0B36">
            <w:pPr>
              <w:ind w:left="200"/>
              <w:rPr>
                <w:rFonts w:ascii="Ebrima" w:eastAsia="新細明體" w:hAnsi="Ebrima"/>
                <w:sz w:val="20"/>
                <w:szCs w:val="20"/>
                <w:lang w:val="en-GB" w:eastAsia="zh-TW"/>
              </w:rPr>
            </w:pPr>
            <w:r w:rsidRPr="00413062">
              <w:rPr>
                <w:rFonts w:ascii="Ebrima" w:eastAsia="新細明體" w:hAnsi="Ebrima"/>
                <w:sz w:val="20"/>
                <w:szCs w:val="20"/>
                <w:lang w:val="en-GB" w:eastAsia="zh-TW"/>
              </w:rPr>
              <w:t xml:space="preserve"> </w:t>
            </w:r>
            <w:r w:rsidR="00C37AD7" w:rsidRPr="00413062">
              <w:rPr>
                <w:rFonts w:ascii="Ebrima" w:eastAsia="新細明體" w:hAnsi="Ebrima"/>
                <w:sz w:val="20"/>
                <w:szCs w:val="20"/>
                <w:lang w:val="en-GB" w:eastAsia="zh-TW"/>
              </w:rPr>
              <w:t>Local family home staying</w:t>
            </w:r>
            <w:r w:rsidR="00F80683" w:rsidRPr="00413062">
              <w:rPr>
                <w:rFonts w:ascii="Ebrima" w:eastAsia="新細明體" w:hAnsi="Ebrima"/>
                <w:sz w:val="20"/>
                <w:szCs w:val="20"/>
                <w:lang w:val="en-GB" w:eastAsia="zh-TW"/>
              </w:rPr>
              <w:t xml:space="preserve"> / rooms at education centre</w:t>
            </w:r>
          </w:p>
        </w:tc>
      </w:tr>
      <w:tr w:rsidR="00C37AD7" w:rsidRPr="00413062" w14:paraId="53634F9E" w14:textId="77777777" w:rsidTr="008D1E35">
        <w:trPr>
          <w:trHeight w:val="91"/>
        </w:trPr>
        <w:tc>
          <w:tcPr>
            <w:tcW w:w="2684" w:type="dxa"/>
            <w:shd w:val="clear" w:color="auto" w:fill="F2F2F2" w:themeFill="background1" w:themeFillShade="F2"/>
          </w:tcPr>
          <w:p w14:paraId="714E3537" w14:textId="74158781" w:rsidR="00C37AD7" w:rsidRPr="00413062" w:rsidRDefault="00C37AD7" w:rsidP="00C37AD7">
            <w:pPr>
              <w:spacing w:line="240" w:lineRule="auto"/>
              <w:ind w:left="142"/>
              <w:contextualSpacing/>
              <w:rPr>
                <w:rFonts w:ascii="Ebrima" w:hAnsi="Ebrima"/>
                <w:b/>
                <w:sz w:val="20"/>
                <w:szCs w:val="20"/>
              </w:rPr>
            </w:pPr>
            <w:r w:rsidRPr="00413062">
              <w:rPr>
                <w:rFonts w:ascii="Ebrima" w:hAnsi="Ebrima"/>
                <w:b/>
                <w:sz w:val="20"/>
                <w:szCs w:val="20"/>
              </w:rPr>
              <w:t>Meals</w:t>
            </w:r>
          </w:p>
        </w:tc>
        <w:tc>
          <w:tcPr>
            <w:tcW w:w="7070" w:type="dxa"/>
          </w:tcPr>
          <w:p w14:paraId="605C6388" w14:textId="66638272" w:rsidR="00C37AD7" w:rsidRPr="00413062" w:rsidRDefault="00D52209" w:rsidP="008D0B36">
            <w:pPr>
              <w:ind w:left="200"/>
              <w:rPr>
                <w:rFonts w:ascii="Ebrima" w:eastAsia="新細明體" w:hAnsi="Ebrima"/>
                <w:sz w:val="20"/>
                <w:szCs w:val="20"/>
                <w:lang w:val="en-GB" w:eastAsia="zh-TW"/>
              </w:rPr>
            </w:pPr>
            <w:r w:rsidRPr="00413062">
              <w:rPr>
                <w:rFonts w:ascii="Ebrima" w:eastAsia="新細明體" w:hAnsi="Ebrima"/>
                <w:sz w:val="20"/>
                <w:szCs w:val="20"/>
                <w:lang w:val="en-GB" w:eastAsia="zh-TW"/>
              </w:rPr>
              <w:t xml:space="preserve"> </w:t>
            </w:r>
            <w:r w:rsidR="008B4283" w:rsidRPr="00413062">
              <w:rPr>
                <w:rFonts w:ascii="Ebrima" w:eastAsia="新細明體" w:hAnsi="Ebrima"/>
                <w:sz w:val="20"/>
                <w:szCs w:val="20"/>
                <w:lang w:val="en-GB" w:eastAsia="zh-TW"/>
              </w:rPr>
              <w:t>Meals with local food will be served</w:t>
            </w:r>
          </w:p>
        </w:tc>
      </w:tr>
      <w:tr w:rsidR="000A2AB9" w:rsidRPr="00413062" w14:paraId="6BEFA432" w14:textId="77777777" w:rsidTr="00B86353">
        <w:trPr>
          <w:trHeight w:val="91"/>
        </w:trPr>
        <w:tc>
          <w:tcPr>
            <w:tcW w:w="2684" w:type="dxa"/>
            <w:shd w:val="clear" w:color="auto" w:fill="F2F2F2" w:themeFill="background1" w:themeFillShade="F2"/>
          </w:tcPr>
          <w:p w14:paraId="5AAEC8B7" w14:textId="290AFFAB" w:rsidR="000A2AB9" w:rsidRPr="00413062" w:rsidRDefault="006B41CB" w:rsidP="00735A78">
            <w:pPr>
              <w:spacing w:line="240" w:lineRule="auto"/>
              <w:ind w:left="142"/>
              <w:contextualSpacing/>
              <w:rPr>
                <w:rFonts w:ascii="Ebrima" w:eastAsia="新細明體" w:hAnsi="Ebrima"/>
                <w:b/>
                <w:sz w:val="20"/>
                <w:szCs w:val="20"/>
                <w:lang w:val="en-GB" w:eastAsia="zh-TW"/>
              </w:rPr>
            </w:pPr>
            <w:r w:rsidRPr="00413062">
              <w:rPr>
                <w:rFonts w:ascii="Ebrima" w:hAnsi="Ebrima"/>
                <w:b/>
                <w:sz w:val="20"/>
                <w:szCs w:val="20"/>
                <w:lang w:val="en-GB"/>
              </w:rPr>
              <w:t>Fee</w:t>
            </w:r>
          </w:p>
        </w:tc>
        <w:tc>
          <w:tcPr>
            <w:tcW w:w="7070" w:type="dxa"/>
            <w:shd w:val="clear" w:color="auto" w:fill="auto"/>
          </w:tcPr>
          <w:p w14:paraId="7E57088A" w14:textId="512551E0" w:rsidR="000A2AB9" w:rsidRPr="00413062" w:rsidRDefault="000A2AB9" w:rsidP="008D0B36">
            <w:pPr>
              <w:ind w:left="278" w:firstLine="4"/>
              <w:contextualSpacing/>
              <w:rPr>
                <w:rFonts w:ascii="Ebrima" w:hAnsi="Ebrima"/>
                <w:sz w:val="20"/>
                <w:szCs w:val="20"/>
                <w:highlight w:val="yellow"/>
                <w:lang w:val="en-GB"/>
              </w:rPr>
            </w:pPr>
            <w:r w:rsidRPr="00413062">
              <w:rPr>
                <w:rFonts w:ascii="Ebrima" w:hAnsi="Ebrima"/>
                <w:sz w:val="20"/>
                <w:szCs w:val="20"/>
                <w:lang w:val="en-GB"/>
              </w:rPr>
              <w:t>HKD</w:t>
            </w:r>
            <w:r w:rsidR="00D2746F" w:rsidRPr="00413062">
              <w:rPr>
                <w:rFonts w:ascii="Ebrima" w:hAnsi="Ebrima"/>
                <w:sz w:val="20"/>
                <w:szCs w:val="20"/>
                <w:lang w:val="en-GB"/>
              </w:rPr>
              <w:t xml:space="preserve"> </w:t>
            </w:r>
            <w:r w:rsidR="00BE687F" w:rsidRPr="00413062">
              <w:rPr>
                <w:rFonts w:ascii="Ebrima" w:hAnsi="Ebrima"/>
                <w:sz w:val="20"/>
                <w:szCs w:val="20"/>
                <w:lang w:val="en-GB"/>
              </w:rPr>
              <w:t>1</w:t>
            </w:r>
            <w:r w:rsidR="00B86353" w:rsidRPr="00413062">
              <w:rPr>
                <w:rFonts w:ascii="Ebrima" w:hAnsi="Ebrima"/>
                <w:sz w:val="20"/>
                <w:szCs w:val="20"/>
                <w:lang w:val="en-GB"/>
              </w:rPr>
              <w:t>3</w:t>
            </w:r>
            <w:r w:rsidR="00BE687F" w:rsidRPr="00413062">
              <w:rPr>
                <w:rFonts w:ascii="Ebrima" w:hAnsi="Ebrima"/>
                <w:sz w:val="20"/>
                <w:szCs w:val="20"/>
                <w:lang w:val="en-GB"/>
              </w:rPr>
              <w:t>,000</w:t>
            </w:r>
            <w:r w:rsidR="00C674D2" w:rsidRPr="00413062">
              <w:rPr>
                <w:rFonts w:ascii="Ebrima" w:hAnsi="Ebrima"/>
                <w:sz w:val="20"/>
                <w:szCs w:val="20"/>
                <w:lang w:val="en-GB"/>
              </w:rPr>
              <w:t>*</w:t>
            </w:r>
          </w:p>
        </w:tc>
      </w:tr>
      <w:tr w:rsidR="00735A78" w:rsidRPr="00413062" w14:paraId="01D01CE0" w14:textId="77777777" w:rsidTr="008D1E35">
        <w:trPr>
          <w:trHeight w:val="354"/>
        </w:trPr>
        <w:tc>
          <w:tcPr>
            <w:tcW w:w="2684" w:type="dxa"/>
            <w:shd w:val="clear" w:color="auto" w:fill="F2F2F2" w:themeFill="background1" w:themeFillShade="F2"/>
          </w:tcPr>
          <w:p w14:paraId="75FF5C95" w14:textId="7329A9FA" w:rsidR="00735A78" w:rsidRPr="00413062" w:rsidRDefault="00735A78" w:rsidP="00735A78">
            <w:pPr>
              <w:spacing w:line="240" w:lineRule="auto"/>
              <w:ind w:left="142"/>
              <w:contextualSpacing/>
              <w:rPr>
                <w:rFonts w:ascii="Ebrima" w:hAnsi="Ebrima"/>
                <w:b/>
                <w:sz w:val="20"/>
                <w:szCs w:val="20"/>
                <w:lang w:val="en-GB"/>
              </w:rPr>
            </w:pPr>
            <w:r w:rsidRPr="00413062">
              <w:rPr>
                <w:rFonts w:ascii="Ebrima" w:hAnsi="Ebrima"/>
                <w:b/>
                <w:sz w:val="20"/>
                <w:szCs w:val="20"/>
                <w:lang w:val="en-GB"/>
              </w:rPr>
              <w:t>Financial support</w:t>
            </w:r>
          </w:p>
        </w:tc>
        <w:tc>
          <w:tcPr>
            <w:tcW w:w="7070" w:type="dxa"/>
          </w:tcPr>
          <w:p w14:paraId="608FA595" w14:textId="3E308699" w:rsidR="00735A78" w:rsidRPr="00413062" w:rsidRDefault="00735A78" w:rsidP="008D0B36">
            <w:pPr>
              <w:ind w:left="278" w:firstLine="4"/>
              <w:contextualSpacing/>
              <w:rPr>
                <w:rFonts w:ascii="Ebrima" w:hAnsi="Ebrima"/>
                <w:sz w:val="20"/>
                <w:szCs w:val="20"/>
                <w:lang w:val="en-GB"/>
              </w:rPr>
            </w:pPr>
            <w:r w:rsidRPr="00413062">
              <w:rPr>
                <w:rFonts w:ascii="Ebrima" w:hAnsi="Ebrima"/>
                <w:sz w:val="20"/>
                <w:szCs w:val="20"/>
                <w:lang w:val="en-GB"/>
              </w:rPr>
              <w:t>Each student will receive a subsidy of maximum 50% of the tour programme fee, subject to the availability of the student’s GLEF^.</w:t>
            </w:r>
          </w:p>
        </w:tc>
      </w:tr>
      <w:tr w:rsidR="00556571" w:rsidRPr="00413062" w14:paraId="2A05F147" w14:textId="77777777" w:rsidTr="008D1E35">
        <w:trPr>
          <w:trHeight w:val="354"/>
        </w:trPr>
        <w:tc>
          <w:tcPr>
            <w:tcW w:w="2684" w:type="dxa"/>
            <w:shd w:val="clear" w:color="auto" w:fill="F2F2F2" w:themeFill="background1" w:themeFillShade="F2"/>
          </w:tcPr>
          <w:p w14:paraId="24A41CF6" w14:textId="73C25D1D" w:rsidR="00556571" w:rsidRPr="00413062" w:rsidRDefault="00556571" w:rsidP="00735A78">
            <w:pPr>
              <w:spacing w:line="240" w:lineRule="auto"/>
              <w:ind w:left="142"/>
              <w:contextualSpacing/>
              <w:rPr>
                <w:rFonts w:ascii="Ebrima" w:hAnsi="Ebrima"/>
                <w:b/>
                <w:sz w:val="20"/>
                <w:szCs w:val="20"/>
                <w:lang w:val="en-GB"/>
              </w:rPr>
            </w:pPr>
            <w:r w:rsidRPr="00413062">
              <w:rPr>
                <w:rFonts w:ascii="Ebrima" w:hAnsi="Ebrima"/>
                <w:b/>
                <w:sz w:val="20"/>
                <w:szCs w:val="20"/>
                <w:lang w:val="en-GB"/>
              </w:rPr>
              <w:t>ELAT</w:t>
            </w:r>
          </w:p>
        </w:tc>
        <w:tc>
          <w:tcPr>
            <w:tcW w:w="7070" w:type="dxa"/>
          </w:tcPr>
          <w:p w14:paraId="46F7C323" w14:textId="5D9223D2" w:rsidR="00556571" w:rsidRPr="00413062" w:rsidRDefault="00556571" w:rsidP="008D0B36">
            <w:pPr>
              <w:ind w:left="278" w:firstLine="4"/>
              <w:contextualSpacing/>
              <w:rPr>
                <w:rFonts w:ascii="Ebrima" w:hAnsi="Ebrima"/>
                <w:sz w:val="20"/>
                <w:szCs w:val="20"/>
                <w:vertAlign w:val="superscript"/>
                <w:lang w:val="en-GB"/>
              </w:rPr>
            </w:pPr>
            <w:r w:rsidRPr="00413062">
              <w:rPr>
                <w:rFonts w:ascii="Ebrima" w:hAnsi="Ebrima"/>
                <w:sz w:val="20"/>
                <w:szCs w:val="20"/>
                <w:lang w:val="en-GB"/>
              </w:rPr>
              <w:t>Global and Cultural En</w:t>
            </w:r>
            <w:r w:rsidR="00D02CD0" w:rsidRPr="00413062">
              <w:rPr>
                <w:rFonts w:ascii="Ebrima" w:hAnsi="Ebrima"/>
                <w:sz w:val="20"/>
                <w:szCs w:val="20"/>
                <w:lang w:val="en-GB"/>
              </w:rPr>
              <w:t>richment</w:t>
            </w:r>
            <w:r w:rsidR="00E14514" w:rsidRPr="00413062">
              <w:rPr>
                <w:rFonts w:ascii="Ebrima" w:hAnsi="Ebrima"/>
                <w:sz w:val="20"/>
                <w:szCs w:val="20"/>
                <w:vertAlign w:val="superscript"/>
                <w:lang w:val="en-GB"/>
              </w:rPr>
              <w:t>#</w:t>
            </w:r>
          </w:p>
        </w:tc>
      </w:tr>
    </w:tbl>
    <w:p w14:paraId="03F97C04" w14:textId="32CA7E35" w:rsidR="000A2AB9" w:rsidRPr="00413062" w:rsidRDefault="000A2AB9" w:rsidP="00735A78">
      <w:pPr>
        <w:pStyle w:val="NoSpacing"/>
        <w:widowControl w:val="0"/>
        <w:spacing w:line="276" w:lineRule="auto"/>
        <w:ind w:left="142"/>
        <w:contextualSpacing/>
        <w:jc w:val="both"/>
        <w:rPr>
          <w:rFonts w:ascii="Ebrima" w:eastAsia="新細明體" w:hAnsi="Ebrima"/>
          <w:i/>
          <w:color w:val="7F7F7F" w:themeColor="text1" w:themeTint="80"/>
          <w:sz w:val="20"/>
          <w:szCs w:val="20"/>
          <w:lang w:val="en-GB" w:eastAsia="zh-TW"/>
        </w:rPr>
      </w:pPr>
      <w:r w:rsidRPr="00413062">
        <w:rPr>
          <w:rFonts w:ascii="Ebrima" w:hAnsi="Ebrima"/>
          <w:i/>
          <w:color w:val="7F7F7F" w:themeColor="text1" w:themeTint="80"/>
          <w:sz w:val="20"/>
          <w:szCs w:val="20"/>
          <w:lang w:val="en-GB"/>
        </w:rPr>
        <w:t xml:space="preserve">*The programme fee may various from </w:t>
      </w:r>
      <w:r w:rsidR="008D1E35" w:rsidRPr="00413062">
        <w:rPr>
          <w:rFonts w:ascii="Ebrima" w:hAnsi="Ebrima"/>
          <w:i/>
          <w:color w:val="7F7F7F" w:themeColor="text1" w:themeTint="80"/>
          <w:sz w:val="20"/>
          <w:szCs w:val="20"/>
          <w:lang w:val="en-GB"/>
        </w:rPr>
        <w:t>number of participants</w:t>
      </w:r>
      <w:r w:rsidR="00556571" w:rsidRPr="00413062">
        <w:rPr>
          <w:rFonts w:ascii="Ebrima" w:hAnsi="Ebrima"/>
          <w:i/>
          <w:color w:val="7F7F7F" w:themeColor="text1" w:themeTint="80"/>
          <w:sz w:val="20"/>
          <w:szCs w:val="20"/>
          <w:lang w:val="en-GB"/>
        </w:rPr>
        <w:t xml:space="preserve">, </w:t>
      </w:r>
      <w:r w:rsidR="006B41CB" w:rsidRPr="00413062">
        <w:rPr>
          <w:rFonts w:ascii="Ebrima" w:hAnsi="Ebrima"/>
          <w:i/>
          <w:color w:val="7F7F7F" w:themeColor="text1" w:themeTint="80"/>
          <w:sz w:val="20"/>
          <w:szCs w:val="20"/>
          <w:lang w:val="en-GB"/>
        </w:rPr>
        <w:t>excessive</w:t>
      </w:r>
      <w:r w:rsidR="00556571" w:rsidRPr="00413062">
        <w:rPr>
          <w:rFonts w:ascii="Ebrima" w:hAnsi="Ebrima"/>
          <w:i/>
          <w:color w:val="7F7F7F" w:themeColor="text1" w:themeTint="80"/>
          <w:sz w:val="20"/>
          <w:szCs w:val="20"/>
          <w:lang w:val="en-GB"/>
        </w:rPr>
        <w:t xml:space="preserve"> part </w:t>
      </w:r>
      <w:r w:rsidR="00190E87" w:rsidRPr="00413062">
        <w:rPr>
          <w:rFonts w:ascii="Ebrima" w:hAnsi="Ebrima"/>
          <w:i/>
          <w:color w:val="7F7F7F" w:themeColor="text1" w:themeTint="80"/>
          <w:sz w:val="20"/>
          <w:szCs w:val="20"/>
          <w:lang w:val="en-GB"/>
        </w:rPr>
        <w:t xml:space="preserve">will be served as deposit and </w:t>
      </w:r>
      <w:r w:rsidR="00556571" w:rsidRPr="00413062">
        <w:rPr>
          <w:rFonts w:ascii="Ebrima" w:hAnsi="Ebrima"/>
          <w:i/>
          <w:color w:val="7F7F7F" w:themeColor="text1" w:themeTint="80"/>
          <w:sz w:val="20"/>
          <w:szCs w:val="20"/>
          <w:lang w:val="en-GB"/>
        </w:rPr>
        <w:t>will be refunded after programme</w:t>
      </w:r>
      <w:r w:rsidR="00C674D2" w:rsidRPr="00413062">
        <w:rPr>
          <w:rFonts w:ascii="Ebrima" w:hAnsi="Ebrima"/>
          <w:i/>
          <w:color w:val="7F7F7F" w:themeColor="text1" w:themeTint="80"/>
          <w:sz w:val="20"/>
          <w:szCs w:val="20"/>
          <w:lang w:val="en-GB"/>
        </w:rPr>
        <w:t>.</w:t>
      </w:r>
    </w:p>
    <w:p w14:paraId="6FB0217C" w14:textId="77777777" w:rsidR="00556571" w:rsidRPr="00413062" w:rsidRDefault="00735A78" w:rsidP="00556571">
      <w:pPr>
        <w:pStyle w:val="NoSpacing"/>
        <w:widowControl w:val="0"/>
        <w:spacing w:line="276" w:lineRule="auto"/>
        <w:ind w:left="142"/>
        <w:contextualSpacing/>
        <w:jc w:val="both"/>
        <w:rPr>
          <w:rStyle w:val="Hyperlink"/>
          <w:rFonts w:ascii="Ebrima" w:hAnsi="Ebrima"/>
          <w:i/>
          <w:color w:val="7F7F7F" w:themeColor="text1" w:themeTint="80"/>
          <w:sz w:val="20"/>
          <w:szCs w:val="20"/>
          <w:lang w:val="en-GB"/>
        </w:rPr>
      </w:pPr>
      <w:r w:rsidRPr="00413062">
        <w:rPr>
          <w:rFonts w:ascii="Ebrima" w:hAnsi="Ebrima"/>
          <w:i/>
          <w:color w:val="7F7F7F" w:themeColor="text1" w:themeTint="80"/>
          <w:sz w:val="20"/>
          <w:szCs w:val="20"/>
          <w:lang w:val="en-GB"/>
        </w:rPr>
        <w:t>^F</w:t>
      </w:r>
      <w:r w:rsidRPr="00413062">
        <w:rPr>
          <w:rFonts w:ascii="Ebrima" w:hAnsi="Ebrima"/>
          <w:i/>
          <w:iCs/>
          <w:color w:val="7F7F7F" w:themeColor="text1" w:themeTint="80"/>
          <w:sz w:val="20"/>
          <w:szCs w:val="20"/>
          <w:lang w:val="en-GB"/>
        </w:rPr>
        <w:t xml:space="preserve">or the general principles governing GLEF and application procedures, please refer to their </w:t>
      </w:r>
      <w:hyperlink r:id="rId9" w:anchor="tab-1" w:history="1">
        <w:r w:rsidRPr="00413062">
          <w:rPr>
            <w:rStyle w:val="Hyperlink"/>
            <w:rFonts w:ascii="Ebrima" w:hAnsi="Ebrima"/>
            <w:i/>
            <w:iCs/>
            <w:sz w:val="20"/>
            <w:szCs w:val="20"/>
            <w:lang w:val="en-GB"/>
            <w14:textFill>
              <w14:solidFill>
                <w14:srgbClr w14:val="0000FF">
                  <w14:lumMod w14:val="50000"/>
                  <w14:lumOff w14:val="50000"/>
                </w14:srgbClr>
              </w14:solidFill>
            </w14:textFill>
          </w:rPr>
          <w:t>website</w:t>
        </w:r>
      </w:hyperlink>
      <w:r w:rsidRPr="00413062">
        <w:rPr>
          <w:rFonts w:ascii="Ebrima" w:hAnsi="Ebrima"/>
          <w:i/>
          <w:iCs/>
          <w:color w:val="7F7F7F" w:themeColor="text1" w:themeTint="80"/>
          <w:sz w:val="20"/>
          <w:szCs w:val="20"/>
          <w:lang w:val="en-GB"/>
        </w:rPr>
        <w:t>.</w:t>
      </w:r>
    </w:p>
    <w:p w14:paraId="1CCB7C8F" w14:textId="2AF40D54" w:rsidR="00972C8A" w:rsidRPr="00413062" w:rsidRDefault="00C34B36" w:rsidP="00556571">
      <w:pPr>
        <w:pStyle w:val="NoSpacing"/>
        <w:widowControl w:val="0"/>
        <w:spacing w:line="276" w:lineRule="auto"/>
        <w:ind w:left="142"/>
        <w:contextualSpacing/>
        <w:jc w:val="both"/>
        <w:rPr>
          <w:rFonts w:ascii="Ebrima" w:hAnsi="Ebrima"/>
          <w:i/>
          <w:color w:val="7F7F7F" w:themeColor="text1" w:themeTint="80"/>
          <w:sz w:val="20"/>
          <w:szCs w:val="20"/>
          <w:u w:val="single"/>
          <w:lang w:val="en-GB"/>
        </w:rPr>
      </w:pPr>
      <w:r w:rsidRPr="00413062">
        <w:rPr>
          <w:rFonts w:ascii="Ebrima" w:hAnsi="Ebrima"/>
          <w:i/>
          <w:color w:val="7F7F7F" w:themeColor="text1" w:themeTint="80"/>
          <w:sz w:val="20"/>
          <w:szCs w:val="20"/>
          <w:vertAlign w:val="superscript"/>
          <w:lang w:val="en-GB"/>
        </w:rPr>
        <w:t>#</w:t>
      </w:r>
      <w:r w:rsidRPr="00413062">
        <w:rPr>
          <w:rFonts w:ascii="Ebrima" w:hAnsi="Ebrima"/>
          <w:i/>
          <w:color w:val="7F7F7F" w:themeColor="text1" w:themeTint="80"/>
          <w:sz w:val="20"/>
          <w:szCs w:val="20"/>
          <w:lang w:val="en-GB"/>
        </w:rPr>
        <w:t xml:space="preserve">To find out more about Experiential Learning and Achievements Transcript (ELAT), please visit their </w:t>
      </w:r>
      <w:hyperlink r:id="rId10" w:history="1">
        <w:r w:rsidRPr="00413062">
          <w:rPr>
            <w:rStyle w:val="Hyperlink"/>
            <w:rFonts w:ascii="Ebrima" w:hAnsi="Ebrima"/>
            <w:i/>
            <w:sz w:val="20"/>
            <w:szCs w:val="20"/>
            <w:lang w:val="en-GB"/>
            <w14:textFill>
              <w14:solidFill>
                <w14:srgbClr w14:val="0000FF">
                  <w14:lumMod w14:val="50000"/>
                  <w14:lumOff w14:val="50000"/>
                </w14:srgbClr>
              </w14:solidFill>
            </w14:textFill>
          </w:rPr>
          <w:t>website</w:t>
        </w:r>
      </w:hyperlink>
      <w:r w:rsidRPr="00413062">
        <w:rPr>
          <w:rFonts w:ascii="Ebrima" w:hAnsi="Ebrima"/>
          <w:i/>
          <w:color w:val="7F7F7F" w:themeColor="text1" w:themeTint="80"/>
          <w:sz w:val="20"/>
          <w:szCs w:val="20"/>
          <w:lang w:val="en-GB"/>
        </w:rPr>
        <w:t>.</w:t>
      </w:r>
    </w:p>
    <w:p w14:paraId="1B582046" w14:textId="4D7CD99C" w:rsidR="000E3EE3" w:rsidRPr="00413062" w:rsidRDefault="000E3EE3" w:rsidP="0009039E">
      <w:pPr>
        <w:contextualSpacing/>
        <w:jc w:val="both"/>
        <w:rPr>
          <w:rFonts w:ascii="Ebrima" w:hAnsi="Ebrima"/>
          <w:b/>
          <w:sz w:val="20"/>
          <w:szCs w:val="20"/>
          <w:lang w:val="en-GB"/>
        </w:rPr>
      </w:pPr>
    </w:p>
    <w:p w14:paraId="4788935F" w14:textId="6F6DF013" w:rsidR="00C37AD7" w:rsidRPr="00413062" w:rsidRDefault="00C37AD7" w:rsidP="00C37AD7">
      <w:pPr>
        <w:ind w:left="142"/>
        <w:contextualSpacing/>
        <w:jc w:val="both"/>
        <w:rPr>
          <w:rFonts w:ascii="Ebrima" w:eastAsia="新細明體" w:hAnsi="Ebrima"/>
          <w:b/>
          <w:sz w:val="20"/>
          <w:szCs w:val="20"/>
          <w:lang w:val="en-GB" w:eastAsia="zh-TW"/>
        </w:rPr>
      </w:pPr>
      <w:r w:rsidRPr="00413062">
        <w:rPr>
          <w:rFonts w:ascii="Times New Roman" w:hAnsi="Times New Roman" w:cs="Times New Roman"/>
          <w:b/>
          <w:color w:val="F0646C" w:themeColor="accent1"/>
          <w:sz w:val="20"/>
          <w:szCs w:val="20"/>
          <w:lang w:val="en-GB"/>
        </w:rPr>
        <w:t>▌</w:t>
      </w:r>
      <w:r w:rsidRPr="00413062">
        <w:rPr>
          <w:rFonts w:ascii="Ebrima" w:hAnsi="Ebrima"/>
          <w:b/>
          <w:sz w:val="20"/>
          <w:szCs w:val="20"/>
          <w:lang w:val="en-GB"/>
        </w:rPr>
        <w:t>Remarks</w:t>
      </w:r>
    </w:p>
    <w:p w14:paraId="0688BB94" w14:textId="445FC2B0" w:rsidR="00C37AD7" w:rsidRPr="00413062" w:rsidRDefault="00C37AD7" w:rsidP="00C37AD7">
      <w:pPr>
        <w:pStyle w:val="ListParagraph"/>
        <w:numPr>
          <w:ilvl w:val="0"/>
          <w:numId w:val="39"/>
        </w:numPr>
        <w:jc w:val="both"/>
        <w:rPr>
          <w:rFonts w:ascii="Ebrima" w:hAnsi="Ebrima"/>
          <w:bCs/>
          <w:sz w:val="20"/>
          <w:szCs w:val="20"/>
          <w:lang w:val="en-GB"/>
        </w:rPr>
      </w:pPr>
      <w:r w:rsidRPr="00413062">
        <w:rPr>
          <w:rFonts w:ascii="Ebrima" w:hAnsi="Ebrima"/>
          <w:bCs/>
          <w:sz w:val="20"/>
          <w:szCs w:val="20"/>
          <w:lang w:val="en-GB"/>
        </w:rPr>
        <w:t xml:space="preserve">The tour will be led by the staff of </w:t>
      </w:r>
      <w:r w:rsidR="009E07EC" w:rsidRPr="00413062">
        <w:rPr>
          <w:rFonts w:ascii="Ebrima" w:hAnsi="Ebrima"/>
          <w:sz w:val="20"/>
          <w:szCs w:val="20"/>
          <w:lang w:val="en-GB"/>
        </w:rPr>
        <w:t xml:space="preserve">Wu </w:t>
      </w:r>
      <w:proofErr w:type="spellStart"/>
      <w:r w:rsidR="009E07EC" w:rsidRPr="00413062">
        <w:rPr>
          <w:rFonts w:ascii="Ebrima" w:hAnsi="Ebrima"/>
          <w:sz w:val="20"/>
          <w:szCs w:val="20"/>
          <w:lang w:val="en-GB"/>
        </w:rPr>
        <w:t>Zhi</w:t>
      </w:r>
      <w:proofErr w:type="spellEnd"/>
      <w:r w:rsidR="009E07EC" w:rsidRPr="00413062">
        <w:rPr>
          <w:rFonts w:ascii="Ebrima" w:hAnsi="Ebrima"/>
          <w:sz w:val="20"/>
          <w:szCs w:val="20"/>
          <w:lang w:val="en-GB"/>
        </w:rPr>
        <w:t xml:space="preserve"> </w:t>
      </w:r>
      <w:proofErr w:type="spellStart"/>
      <w:r w:rsidR="009E07EC" w:rsidRPr="00413062">
        <w:rPr>
          <w:rFonts w:ascii="Ebrima" w:hAnsi="Ebrima"/>
          <w:sz w:val="20"/>
          <w:szCs w:val="20"/>
          <w:lang w:val="en-GB"/>
        </w:rPr>
        <w:t>Qiao</w:t>
      </w:r>
      <w:proofErr w:type="spellEnd"/>
      <w:r w:rsidR="003A5459" w:rsidRPr="00413062">
        <w:rPr>
          <w:rFonts w:ascii="Ebrima" w:hAnsi="Ebrima"/>
          <w:sz w:val="20"/>
          <w:szCs w:val="20"/>
          <w:lang w:val="en-GB"/>
        </w:rPr>
        <w:t xml:space="preserve"> Charitable Foundation</w:t>
      </w:r>
      <w:r w:rsidR="009E07EC" w:rsidRPr="00413062">
        <w:rPr>
          <w:rFonts w:ascii="Ebrima" w:hAnsi="Ebrima"/>
          <w:sz w:val="20"/>
          <w:szCs w:val="20"/>
          <w:lang w:val="en-GB"/>
        </w:rPr>
        <w:t xml:space="preserve"> </w:t>
      </w:r>
      <w:r w:rsidR="003A5459" w:rsidRPr="00413062">
        <w:rPr>
          <w:rFonts w:ascii="Ebrima" w:hAnsi="Ebrima"/>
          <w:sz w:val="20"/>
          <w:szCs w:val="20"/>
          <w:lang w:val="en-GB"/>
        </w:rPr>
        <w:t xml:space="preserve">(WZQ or Bridge to China, </w:t>
      </w:r>
      <w:r w:rsidR="003A5459" w:rsidRPr="00413062">
        <w:rPr>
          <w:rFonts w:ascii="Ebrima" w:hAnsi="Ebrima"/>
          <w:sz w:val="20"/>
          <w:szCs w:val="20"/>
          <w:lang w:val="en-GB"/>
        </w:rPr>
        <w:t>無止橋慈善基金</w:t>
      </w:r>
      <w:r w:rsidR="003A5459" w:rsidRPr="00413062">
        <w:rPr>
          <w:rFonts w:ascii="Ebrima" w:hAnsi="Ebrima"/>
          <w:sz w:val="20"/>
          <w:szCs w:val="20"/>
          <w:lang w:val="en-GB"/>
        </w:rPr>
        <w:t>)</w:t>
      </w:r>
      <w:r w:rsidRPr="00413062">
        <w:rPr>
          <w:rFonts w:ascii="Ebrima" w:hAnsi="Ebrima"/>
          <w:bCs/>
          <w:sz w:val="20"/>
          <w:szCs w:val="20"/>
          <w:lang w:val="en-GB"/>
        </w:rPr>
        <w:t>.</w:t>
      </w:r>
    </w:p>
    <w:p w14:paraId="69F64592" w14:textId="265C47BD" w:rsidR="00C37AD7" w:rsidRPr="00413062" w:rsidRDefault="00C37AD7" w:rsidP="00C37AD7">
      <w:pPr>
        <w:pStyle w:val="ListParagraph"/>
        <w:numPr>
          <w:ilvl w:val="0"/>
          <w:numId w:val="39"/>
        </w:numPr>
        <w:jc w:val="both"/>
        <w:rPr>
          <w:rFonts w:ascii="Ebrima" w:hAnsi="Ebrima"/>
          <w:bCs/>
          <w:sz w:val="20"/>
          <w:szCs w:val="20"/>
          <w:lang w:val="en-GB"/>
        </w:rPr>
      </w:pPr>
      <w:r w:rsidRPr="00413062">
        <w:rPr>
          <w:rFonts w:ascii="Ebrima" w:hAnsi="Ebrima"/>
          <w:bCs/>
          <w:sz w:val="20"/>
          <w:szCs w:val="20"/>
          <w:lang w:val="en-GB"/>
        </w:rPr>
        <w:t xml:space="preserve">Participants should be able to use </w:t>
      </w:r>
      <w:r w:rsidR="00D056B4" w:rsidRPr="00413062">
        <w:rPr>
          <w:rFonts w:ascii="Ebrima" w:hAnsi="Ebrima"/>
          <w:bCs/>
          <w:sz w:val="20"/>
          <w:szCs w:val="20"/>
          <w:lang w:val="en-GB"/>
        </w:rPr>
        <w:t>Mandarin</w:t>
      </w:r>
      <w:r w:rsidRPr="00413062">
        <w:rPr>
          <w:rFonts w:ascii="Ebrima" w:hAnsi="Ebrima"/>
          <w:bCs/>
          <w:sz w:val="20"/>
          <w:szCs w:val="20"/>
          <w:lang w:val="en-GB"/>
        </w:rPr>
        <w:t xml:space="preserve"> (written and verbal) to communicate with local people during the tour.</w:t>
      </w:r>
    </w:p>
    <w:p w14:paraId="795F747F" w14:textId="6F27EE85" w:rsidR="00C37AD7" w:rsidRPr="00413062" w:rsidRDefault="00C37AD7" w:rsidP="00C37AD7">
      <w:pPr>
        <w:pStyle w:val="ListParagraph"/>
        <w:numPr>
          <w:ilvl w:val="0"/>
          <w:numId w:val="39"/>
        </w:numPr>
        <w:jc w:val="both"/>
        <w:rPr>
          <w:rFonts w:ascii="Ebrima" w:hAnsi="Ebrima"/>
          <w:bCs/>
          <w:sz w:val="20"/>
          <w:szCs w:val="20"/>
          <w:lang w:val="en-GB"/>
        </w:rPr>
      </w:pPr>
      <w:r w:rsidRPr="00413062">
        <w:rPr>
          <w:rFonts w:ascii="Ebrima" w:hAnsi="Ebrima"/>
          <w:bCs/>
          <w:sz w:val="20"/>
          <w:szCs w:val="20"/>
          <w:lang w:val="en-GB"/>
        </w:rPr>
        <w:t>Participants are expected to share his/her own culture with the local villagers.</w:t>
      </w:r>
    </w:p>
    <w:p w14:paraId="3ADF6387" w14:textId="77777777" w:rsidR="00C37AD7" w:rsidRPr="00413062" w:rsidRDefault="00C37AD7" w:rsidP="0009039E">
      <w:pPr>
        <w:contextualSpacing/>
        <w:jc w:val="both"/>
        <w:rPr>
          <w:rFonts w:ascii="Ebrima" w:hAnsi="Ebrima"/>
          <w:b/>
          <w:sz w:val="20"/>
          <w:szCs w:val="20"/>
          <w:lang w:val="en-GB"/>
        </w:rPr>
      </w:pPr>
    </w:p>
    <w:p w14:paraId="00D18C22" w14:textId="7D9C6CCF" w:rsidR="00B362B8" w:rsidRPr="00413062" w:rsidRDefault="00EE2E56" w:rsidP="00694FFD">
      <w:pPr>
        <w:ind w:left="142"/>
        <w:contextualSpacing/>
        <w:jc w:val="both"/>
        <w:rPr>
          <w:rFonts w:ascii="Ebrima" w:hAnsi="Ebrima"/>
          <w:b/>
          <w:sz w:val="20"/>
          <w:szCs w:val="20"/>
          <w:lang w:val="en-GB"/>
        </w:rPr>
      </w:pPr>
      <w:r w:rsidRPr="00413062">
        <w:rPr>
          <w:rFonts w:ascii="Times New Roman" w:hAnsi="Times New Roman" w:cs="Times New Roman"/>
          <w:b/>
          <w:color w:val="F0646C" w:themeColor="accent1"/>
          <w:sz w:val="20"/>
          <w:szCs w:val="20"/>
          <w:lang w:val="en-GB"/>
        </w:rPr>
        <w:t>▌</w:t>
      </w:r>
      <w:r w:rsidR="00556571" w:rsidRPr="00413062">
        <w:rPr>
          <w:rFonts w:ascii="Ebrima" w:hAnsi="Ebrima"/>
          <w:b/>
          <w:sz w:val="20"/>
          <w:szCs w:val="20"/>
          <w:lang w:val="en-GB"/>
        </w:rPr>
        <w:t>Schedule</w:t>
      </w:r>
    </w:p>
    <w:p w14:paraId="2A0BE29A" w14:textId="77777777" w:rsidR="00181F99" w:rsidRPr="00413062" w:rsidRDefault="00181F99" w:rsidP="00694FFD">
      <w:pPr>
        <w:ind w:left="142"/>
        <w:contextualSpacing/>
        <w:jc w:val="both"/>
        <w:rPr>
          <w:rFonts w:ascii="Ebrima" w:hAnsi="Ebrima"/>
          <w:b/>
          <w:sz w:val="20"/>
          <w:szCs w:val="20"/>
          <w:lang w:val="en-GB"/>
        </w:rPr>
      </w:pPr>
    </w:p>
    <w:tbl>
      <w:tblPr>
        <w:tblStyle w:val="TableGrid"/>
        <w:tblW w:w="98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0"/>
        <w:gridCol w:w="7009"/>
      </w:tblGrid>
      <w:tr w:rsidR="00556571" w:rsidRPr="00413062" w14:paraId="3DFB82C5" w14:textId="77777777" w:rsidTr="00EE3E57">
        <w:trPr>
          <w:trHeight w:val="265"/>
        </w:trPr>
        <w:tc>
          <w:tcPr>
            <w:tcW w:w="2830" w:type="dxa"/>
          </w:tcPr>
          <w:p w14:paraId="524D0ADC" w14:textId="3FB1E366" w:rsidR="00556571" w:rsidRPr="00413062" w:rsidRDefault="00556571" w:rsidP="00FF7A44">
            <w:pPr>
              <w:spacing w:line="276" w:lineRule="auto"/>
              <w:ind w:left="142"/>
              <w:contextualSpacing/>
              <w:jc w:val="both"/>
              <w:rPr>
                <w:rFonts w:ascii="Ebrima" w:hAnsi="Ebrima"/>
                <w:b/>
                <w:color w:val="262626" w:themeColor="text1" w:themeTint="D9"/>
                <w:sz w:val="20"/>
                <w:szCs w:val="20"/>
                <w:lang w:val="en-GB"/>
              </w:rPr>
            </w:pPr>
            <w:r w:rsidRPr="00413062">
              <w:rPr>
                <w:rFonts w:ascii="Ebrima" w:hAnsi="Ebrima"/>
                <w:b/>
                <w:color w:val="262626" w:themeColor="text1" w:themeTint="D9"/>
                <w:sz w:val="20"/>
                <w:szCs w:val="20"/>
                <w:lang w:val="en-GB"/>
              </w:rPr>
              <w:t>Date</w:t>
            </w:r>
          </w:p>
        </w:tc>
        <w:tc>
          <w:tcPr>
            <w:tcW w:w="7009" w:type="dxa"/>
          </w:tcPr>
          <w:p w14:paraId="70A67C4D" w14:textId="57A68D0D" w:rsidR="00556571" w:rsidRPr="00413062" w:rsidRDefault="00556571" w:rsidP="00FF7A44">
            <w:pPr>
              <w:spacing w:line="276" w:lineRule="auto"/>
              <w:ind w:left="142"/>
              <w:contextualSpacing/>
              <w:jc w:val="both"/>
              <w:rPr>
                <w:rFonts w:ascii="Ebrima" w:eastAsia="新細明體" w:hAnsi="Ebrima"/>
                <w:b/>
                <w:color w:val="262626" w:themeColor="text1" w:themeTint="D9"/>
                <w:sz w:val="20"/>
                <w:szCs w:val="20"/>
                <w:lang w:val="en-GB" w:eastAsia="zh-TW"/>
              </w:rPr>
            </w:pPr>
            <w:r w:rsidRPr="00413062">
              <w:rPr>
                <w:rFonts w:ascii="Ebrima" w:hAnsi="Ebrima"/>
                <w:b/>
                <w:color w:val="262626" w:themeColor="text1" w:themeTint="D9"/>
                <w:sz w:val="20"/>
                <w:szCs w:val="20"/>
                <w:lang w:val="en-GB"/>
              </w:rPr>
              <w:t>Activities</w:t>
            </w:r>
            <w:r w:rsidR="00172EBE" w:rsidRPr="00413062">
              <w:rPr>
                <w:rFonts w:ascii="Ebrima" w:hAnsi="Ebrima"/>
                <w:b/>
                <w:color w:val="262626" w:themeColor="text1" w:themeTint="D9"/>
                <w:sz w:val="20"/>
                <w:szCs w:val="20"/>
                <w:lang w:val="en-GB"/>
              </w:rPr>
              <w:t xml:space="preserve"> (tentative, subject to change)</w:t>
            </w:r>
          </w:p>
        </w:tc>
      </w:tr>
      <w:tr w:rsidR="00002A13" w:rsidRPr="00413062" w14:paraId="190D041A" w14:textId="77777777" w:rsidTr="00002A13">
        <w:trPr>
          <w:trHeight w:val="239"/>
        </w:trPr>
        <w:tc>
          <w:tcPr>
            <w:tcW w:w="9839" w:type="dxa"/>
            <w:gridSpan w:val="2"/>
            <w:shd w:val="clear" w:color="auto" w:fill="FDE7E0" w:themeFill="accent2" w:themeFillTint="33"/>
          </w:tcPr>
          <w:p w14:paraId="23EB684C" w14:textId="4CD40036" w:rsidR="00002A13" w:rsidRPr="00413062" w:rsidRDefault="00002A13" w:rsidP="00556571">
            <w:pPr>
              <w:ind w:left="142"/>
              <w:contextualSpacing/>
              <w:jc w:val="both"/>
              <w:rPr>
                <w:rFonts w:ascii="Ebrima" w:hAnsi="Ebrima"/>
                <w:b/>
                <w:color w:val="262626" w:themeColor="text1" w:themeTint="D9"/>
                <w:sz w:val="20"/>
                <w:szCs w:val="20"/>
                <w:lang w:val="en-GB"/>
              </w:rPr>
            </w:pPr>
            <w:r w:rsidRPr="00413062">
              <w:rPr>
                <w:rFonts w:ascii="Ebrima" w:eastAsia="新細明體" w:hAnsi="Ebrima"/>
                <w:b/>
                <w:color w:val="262626" w:themeColor="text1" w:themeTint="D9"/>
                <w:sz w:val="20"/>
                <w:szCs w:val="20"/>
                <w:lang w:val="en-GB" w:eastAsia="zh-TW"/>
              </w:rPr>
              <w:lastRenderedPageBreak/>
              <w:t>Pre-tour Stage</w:t>
            </w:r>
          </w:p>
        </w:tc>
      </w:tr>
      <w:tr w:rsidR="00556571" w:rsidRPr="00413062" w14:paraId="7E2499A5" w14:textId="77777777" w:rsidTr="00EE3E57">
        <w:trPr>
          <w:trHeight w:val="239"/>
        </w:trPr>
        <w:tc>
          <w:tcPr>
            <w:tcW w:w="2830" w:type="dxa"/>
          </w:tcPr>
          <w:p w14:paraId="65AA1E25" w14:textId="7E2F8B68" w:rsidR="00556571" w:rsidRPr="00413062" w:rsidRDefault="009E07EC" w:rsidP="00556571">
            <w:pPr>
              <w:ind w:left="142"/>
              <w:contextualSpacing/>
              <w:jc w:val="both"/>
              <w:rPr>
                <w:rFonts w:ascii="Ebrima" w:eastAsia="新細明體" w:hAnsi="Ebrima"/>
                <w:color w:val="262626" w:themeColor="text1" w:themeTint="D9"/>
                <w:sz w:val="20"/>
                <w:szCs w:val="20"/>
                <w:lang w:val="en-GB" w:eastAsia="zh-TW"/>
              </w:rPr>
            </w:pPr>
            <w:r w:rsidRPr="00413062">
              <w:rPr>
                <w:rFonts w:ascii="Ebrima" w:eastAsia="新細明體" w:hAnsi="Ebrima"/>
                <w:color w:val="262626" w:themeColor="text1" w:themeTint="D9"/>
                <w:sz w:val="20"/>
                <w:szCs w:val="20"/>
                <w:lang w:val="en-GB" w:eastAsia="zh-TW"/>
              </w:rPr>
              <w:t>8 Mar</w:t>
            </w:r>
            <w:r w:rsidR="00EE3E57" w:rsidRPr="00413062">
              <w:rPr>
                <w:rFonts w:ascii="Ebrima" w:eastAsia="新細明體" w:hAnsi="Ebrima"/>
                <w:color w:val="262626" w:themeColor="text1" w:themeTint="D9"/>
                <w:sz w:val="20"/>
                <w:szCs w:val="20"/>
                <w:lang w:val="en-GB" w:eastAsia="zh-TW"/>
              </w:rPr>
              <w:t xml:space="preserve"> (</w:t>
            </w:r>
            <w:r w:rsidRPr="00413062">
              <w:rPr>
                <w:rFonts w:ascii="Ebrima" w:eastAsia="新細明體" w:hAnsi="Ebrima"/>
                <w:color w:val="262626" w:themeColor="text1" w:themeTint="D9"/>
                <w:sz w:val="20"/>
                <w:szCs w:val="20"/>
                <w:lang w:val="en-GB" w:eastAsia="zh-TW"/>
              </w:rPr>
              <w:t>Fri</w:t>
            </w:r>
            <w:r w:rsidR="00EE3E57" w:rsidRPr="00413062">
              <w:rPr>
                <w:rFonts w:ascii="Ebrima" w:eastAsia="新細明體" w:hAnsi="Ebrima"/>
                <w:color w:val="262626" w:themeColor="text1" w:themeTint="D9"/>
                <w:sz w:val="20"/>
                <w:szCs w:val="20"/>
                <w:lang w:val="en-GB" w:eastAsia="zh-TW"/>
              </w:rPr>
              <w:t xml:space="preserve">) 18:30 – </w:t>
            </w:r>
            <w:r w:rsidRPr="00413062">
              <w:rPr>
                <w:rFonts w:ascii="Ebrima" w:eastAsia="新細明體" w:hAnsi="Ebrima"/>
                <w:color w:val="262626" w:themeColor="text1" w:themeTint="D9"/>
                <w:sz w:val="20"/>
                <w:szCs w:val="20"/>
                <w:lang w:val="en-GB" w:eastAsia="zh-TW"/>
              </w:rPr>
              <w:t>21:00</w:t>
            </w:r>
          </w:p>
        </w:tc>
        <w:tc>
          <w:tcPr>
            <w:tcW w:w="7009" w:type="dxa"/>
          </w:tcPr>
          <w:p w14:paraId="4A53710B" w14:textId="6F1043D5" w:rsidR="00556571" w:rsidRPr="00413062" w:rsidRDefault="00D1365A" w:rsidP="00556571">
            <w:pPr>
              <w:ind w:left="142"/>
              <w:contextualSpacing/>
              <w:jc w:val="both"/>
              <w:rPr>
                <w:rFonts w:ascii="Ebrima" w:eastAsia="新細明體" w:hAnsi="Ebrima"/>
                <w:color w:val="262626" w:themeColor="text1" w:themeTint="D9"/>
                <w:sz w:val="20"/>
                <w:szCs w:val="20"/>
                <w:lang w:val="en-GB" w:eastAsia="zh-TW"/>
              </w:rPr>
            </w:pPr>
            <w:bookmarkStart w:id="0" w:name="_Hlk156463864"/>
            <w:r w:rsidRPr="00413062">
              <w:rPr>
                <w:rFonts w:ascii="Ebrima" w:hAnsi="Ebrima"/>
                <w:color w:val="262626" w:themeColor="text1" w:themeTint="D9"/>
                <w:sz w:val="20"/>
                <w:szCs w:val="20"/>
                <w:lang w:val="en-GB"/>
              </w:rPr>
              <w:t xml:space="preserve">First encounter </w:t>
            </w:r>
            <w:r w:rsidR="007B4537" w:rsidRPr="00413062">
              <w:rPr>
                <w:rFonts w:ascii="Ebrima" w:hAnsi="Ebrima"/>
                <w:color w:val="262626" w:themeColor="text1" w:themeTint="D9"/>
                <w:sz w:val="20"/>
                <w:szCs w:val="20"/>
                <w:lang w:val="en-GB"/>
              </w:rPr>
              <w:t>and p</w:t>
            </w:r>
            <w:r w:rsidR="00556571" w:rsidRPr="00413062">
              <w:rPr>
                <w:rFonts w:ascii="Ebrima" w:hAnsi="Ebrima"/>
                <w:color w:val="262626" w:themeColor="text1" w:themeTint="D9"/>
                <w:sz w:val="20"/>
                <w:szCs w:val="20"/>
                <w:lang w:val="en-GB"/>
              </w:rPr>
              <w:t xml:space="preserve">re-departure </w:t>
            </w:r>
            <w:r w:rsidR="00EE3E57" w:rsidRPr="00413062">
              <w:rPr>
                <w:rFonts w:ascii="Ebrima" w:hAnsi="Ebrima"/>
                <w:color w:val="262626" w:themeColor="text1" w:themeTint="D9"/>
                <w:sz w:val="20"/>
                <w:szCs w:val="20"/>
                <w:lang w:val="en-GB"/>
              </w:rPr>
              <w:t>briefing</w:t>
            </w:r>
            <w:bookmarkEnd w:id="0"/>
          </w:p>
        </w:tc>
      </w:tr>
      <w:tr w:rsidR="00002A13" w:rsidRPr="00413062" w14:paraId="6F235E2B" w14:textId="77777777" w:rsidTr="00002A13">
        <w:trPr>
          <w:trHeight w:val="239"/>
        </w:trPr>
        <w:tc>
          <w:tcPr>
            <w:tcW w:w="9839" w:type="dxa"/>
            <w:gridSpan w:val="2"/>
            <w:shd w:val="clear" w:color="auto" w:fill="FDE7E0" w:themeFill="accent2" w:themeFillTint="33"/>
          </w:tcPr>
          <w:p w14:paraId="1669AD20" w14:textId="53E73622" w:rsidR="00002A13" w:rsidRPr="00413062" w:rsidRDefault="00002A13" w:rsidP="00556571">
            <w:pPr>
              <w:ind w:left="142"/>
              <w:contextualSpacing/>
              <w:jc w:val="both"/>
              <w:rPr>
                <w:rFonts w:ascii="Ebrima" w:hAnsi="Ebrima"/>
                <w:b/>
                <w:color w:val="262626" w:themeColor="text1" w:themeTint="D9"/>
                <w:sz w:val="20"/>
                <w:szCs w:val="20"/>
                <w:lang w:val="en-GB"/>
              </w:rPr>
            </w:pPr>
            <w:r w:rsidRPr="00413062">
              <w:rPr>
                <w:rFonts w:ascii="Ebrima" w:hAnsi="Ebrima"/>
                <w:b/>
                <w:color w:val="262626" w:themeColor="text1" w:themeTint="D9"/>
                <w:sz w:val="20"/>
                <w:szCs w:val="20"/>
                <w:lang w:val="en-GB"/>
              </w:rPr>
              <w:t>During the Tour</w:t>
            </w:r>
          </w:p>
        </w:tc>
      </w:tr>
      <w:tr w:rsidR="00115A77" w:rsidRPr="00413062" w14:paraId="75E0CFAD" w14:textId="77777777" w:rsidTr="00EE3E57">
        <w:trPr>
          <w:trHeight w:val="239"/>
        </w:trPr>
        <w:tc>
          <w:tcPr>
            <w:tcW w:w="2830" w:type="dxa"/>
          </w:tcPr>
          <w:p w14:paraId="00790C6D" w14:textId="18CBFC6F" w:rsidR="00115A77" w:rsidRPr="00413062" w:rsidRDefault="007C4C73" w:rsidP="00556571">
            <w:pPr>
              <w:ind w:left="142"/>
              <w:contextualSpacing/>
              <w:jc w:val="both"/>
              <w:rPr>
                <w:rFonts w:ascii="Ebrima" w:eastAsia="新細明體" w:hAnsi="Ebrima"/>
                <w:color w:val="262626" w:themeColor="text1" w:themeTint="D9"/>
                <w:sz w:val="20"/>
                <w:szCs w:val="20"/>
                <w:lang w:eastAsia="zh-TW"/>
              </w:rPr>
            </w:pPr>
            <w:r w:rsidRPr="00413062">
              <w:rPr>
                <w:rFonts w:ascii="Ebrima" w:eastAsia="新細明體" w:hAnsi="Ebrima"/>
                <w:color w:val="262626" w:themeColor="text1" w:themeTint="D9"/>
                <w:sz w:val="20"/>
                <w:szCs w:val="20"/>
                <w:lang w:eastAsia="zh-TW"/>
              </w:rPr>
              <w:t xml:space="preserve">DAY 1:  </w:t>
            </w:r>
            <w:r w:rsidR="00F165B2" w:rsidRPr="00413062">
              <w:rPr>
                <w:rFonts w:ascii="Ebrima" w:eastAsia="新細明體" w:hAnsi="Ebrima"/>
                <w:color w:val="262626" w:themeColor="text1" w:themeTint="D9"/>
                <w:sz w:val="20"/>
                <w:szCs w:val="20"/>
                <w:lang w:eastAsia="zh-TW"/>
              </w:rPr>
              <w:t xml:space="preserve">30 </w:t>
            </w:r>
            <w:r w:rsidR="00450B1A" w:rsidRPr="00413062">
              <w:rPr>
                <w:rFonts w:ascii="Ebrima" w:eastAsia="新細明體" w:hAnsi="Ebrima"/>
                <w:color w:val="262626" w:themeColor="text1" w:themeTint="D9"/>
                <w:sz w:val="20"/>
                <w:szCs w:val="20"/>
                <w:lang w:eastAsia="zh-TW"/>
              </w:rPr>
              <w:t>Mar</w:t>
            </w:r>
            <w:r w:rsidR="00EE3E57" w:rsidRPr="00413062">
              <w:rPr>
                <w:rFonts w:ascii="Ebrima" w:eastAsia="新細明體" w:hAnsi="Ebrima"/>
                <w:color w:val="262626" w:themeColor="text1" w:themeTint="D9"/>
                <w:sz w:val="20"/>
                <w:szCs w:val="20"/>
                <w:lang w:val="en-GB" w:eastAsia="zh-TW"/>
              </w:rPr>
              <w:t xml:space="preserve"> (</w:t>
            </w:r>
            <w:r w:rsidR="00F165B2" w:rsidRPr="00413062">
              <w:rPr>
                <w:rFonts w:ascii="Ebrima" w:eastAsia="新細明體" w:hAnsi="Ebrima"/>
                <w:color w:val="262626" w:themeColor="text1" w:themeTint="D9"/>
                <w:sz w:val="20"/>
                <w:szCs w:val="20"/>
                <w:lang w:val="en-GB" w:eastAsia="zh-TW"/>
              </w:rPr>
              <w:t>Sat</w:t>
            </w:r>
            <w:r w:rsidR="00EE3E57" w:rsidRPr="00413062">
              <w:rPr>
                <w:rFonts w:ascii="Ebrima" w:eastAsia="新細明體" w:hAnsi="Ebrima"/>
                <w:color w:val="262626" w:themeColor="text1" w:themeTint="D9"/>
                <w:sz w:val="20"/>
                <w:szCs w:val="20"/>
                <w:lang w:val="en-GB" w:eastAsia="zh-TW"/>
              </w:rPr>
              <w:t>)</w:t>
            </w:r>
          </w:p>
        </w:tc>
        <w:tc>
          <w:tcPr>
            <w:tcW w:w="7009" w:type="dxa"/>
          </w:tcPr>
          <w:p w14:paraId="3EDE6BF8" w14:textId="3502BD90" w:rsidR="00115A77" w:rsidRPr="00413062" w:rsidRDefault="00F165B2" w:rsidP="00556571">
            <w:pPr>
              <w:ind w:left="142"/>
              <w:contextualSpacing/>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Departure from Hong Kong to Beijing</w:t>
            </w:r>
            <w:r w:rsidR="00BB1B77" w:rsidRPr="00413062">
              <w:rPr>
                <w:rFonts w:ascii="Ebrima" w:hAnsi="Ebrima"/>
                <w:color w:val="262626" w:themeColor="text1" w:themeTint="D9"/>
                <w:sz w:val="20"/>
                <w:szCs w:val="20"/>
                <w:lang w:val="en-GB"/>
              </w:rPr>
              <w:t xml:space="preserve"> by high speed rail</w:t>
            </w:r>
          </w:p>
        </w:tc>
      </w:tr>
      <w:tr w:rsidR="00EE3E57" w:rsidRPr="00413062" w14:paraId="264C2E1D" w14:textId="77777777" w:rsidTr="00EE3E57">
        <w:trPr>
          <w:trHeight w:val="278"/>
        </w:trPr>
        <w:tc>
          <w:tcPr>
            <w:tcW w:w="2830" w:type="dxa"/>
          </w:tcPr>
          <w:p w14:paraId="74D48F83" w14:textId="1E2DD66A" w:rsidR="00EE3E57" w:rsidRPr="00413062" w:rsidRDefault="007C4C73" w:rsidP="007A7E13">
            <w:pPr>
              <w:pStyle w:val="NoSpacing"/>
              <w:ind w:left="142"/>
              <w:contextualSpacing/>
              <w:rPr>
                <w:rFonts w:ascii="Ebrima" w:hAnsi="Ebrima"/>
                <w:sz w:val="20"/>
                <w:szCs w:val="20"/>
                <w:lang w:val="en-GB"/>
              </w:rPr>
            </w:pPr>
            <w:r w:rsidRPr="00413062">
              <w:rPr>
                <w:rFonts w:ascii="Ebrima" w:eastAsia="新細明體" w:hAnsi="Ebrima"/>
                <w:color w:val="262626" w:themeColor="text1" w:themeTint="D9"/>
                <w:sz w:val="20"/>
                <w:szCs w:val="20"/>
                <w:lang w:eastAsia="zh-TW"/>
              </w:rPr>
              <w:t xml:space="preserve">DAY 2:  </w:t>
            </w:r>
            <w:r w:rsidR="00EE3E57" w:rsidRPr="00413062">
              <w:rPr>
                <w:rFonts w:ascii="Ebrima" w:eastAsia="新細明體" w:hAnsi="Ebrima"/>
                <w:sz w:val="20"/>
                <w:szCs w:val="20"/>
                <w:lang w:val="en-GB" w:eastAsia="zh-TW"/>
              </w:rPr>
              <w:t>31 Mar (Sun)</w:t>
            </w:r>
          </w:p>
        </w:tc>
        <w:tc>
          <w:tcPr>
            <w:tcW w:w="7009" w:type="dxa"/>
            <w:vAlign w:val="center"/>
          </w:tcPr>
          <w:p w14:paraId="19928D87" w14:textId="236BA190" w:rsidR="00EE3E57" w:rsidRPr="00413062" w:rsidRDefault="00F165B2" w:rsidP="002D3F6B">
            <w:pPr>
              <w:ind w:left="142"/>
              <w:contextualSpacing/>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 xml:space="preserve">Transit from Beijing to </w:t>
            </w:r>
            <w:proofErr w:type="spellStart"/>
            <w:r w:rsidRPr="00413062">
              <w:rPr>
                <w:rFonts w:ascii="Ebrima" w:hAnsi="Ebrima"/>
                <w:color w:val="262626" w:themeColor="text1" w:themeTint="D9"/>
                <w:sz w:val="20"/>
                <w:szCs w:val="20"/>
                <w:lang w:val="en-GB"/>
              </w:rPr>
              <w:t>Xiaowopu</w:t>
            </w:r>
            <w:proofErr w:type="spellEnd"/>
            <w:r w:rsidR="007C25EF" w:rsidRPr="00413062">
              <w:rPr>
                <w:rFonts w:ascii="Ebrima" w:hAnsi="Ebrima"/>
                <w:color w:val="262626" w:themeColor="text1" w:themeTint="D9"/>
                <w:sz w:val="20"/>
                <w:szCs w:val="20"/>
                <w:lang w:val="en-GB"/>
              </w:rPr>
              <w:t xml:space="preserve"> village</w:t>
            </w:r>
            <w:r w:rsidR="00BB1B77" w:rsidRPr="00413062">
              <w:rPr>
                <w:rFonts w:ascii="Ebrima" w:hAnsi="Ebrima"/>
                <w:color w:val="262626" w:themeColor="text1" w:themeTint="D9"/>
                <w:sz w:val="20"/>
                <w:szCs w:val="20"/>
                <w:lang w:val="en-GB"/>
              </w:rPr>
              <w:t xml:space="preserve"> by coach bus</w:t>
            </w:r>
          </w:p>
        </w:tc>
      </w:tr>
      <w:tr w:rsidR="00AA0EC1" w:rsidRPr="00413062" w14:paraId="034862AE" w14:textId="77777777" w:rsidTr="00EE3E57">
        <w:trPr>
          <w:trHeight w:val="278"/>
        </w:trPr>
        <w:tc>
          <w:tcPr>
            <w:tcW w:w="2830" w:type="dxa"/>
          </w:tcPr>
          <w:p w14:paraId="0A1BD002" w14:textId="13E8DD7E" w:rsidR="00AA0EC1" w:rsidRPr="00413062" w:rsidRDefault="007C4C73" w:rsidP="007A7E13">
            <w:pPr>
              <w:pStyle w:val="NoSpacing"/>
              <w:ind w:left="142"/>
              <w:contextualSpacing/>
              <w:rPr>
                <w:rFonts w:ascii="Ebrima" w:eastAsia="新細明體" w:hAnsi="Ebrima"/>
                <w:sz w:val="20"/>
                <w:szCs w:val="20"/>
                <w:lang w:val="en-GB" w:eastAsia="zh-TW"/>
              </w:rPr>
            </w:pPr>
            <w:r w:rsidRPr="00413062">
              <w:rPr>
                <w:rFonts w:ascii="Ebrima" w:eastAsia="新細明體" w:hAnsi="Ebrima"/>
                <w:color w:val="262626" w:themeColor="text1" w:themeTint="D9"/>
                <w:sz w:val="20"/>
                <w:szCs w:val="20"/>
                <w:lang w:eastAsia="zh-TW"/>
              </w:rPr>
              <w:t xml:space="preserve">DAY 3:  </w:t>
            </w:r>
            <w:r w:rsidR="00AA0EC1" w:rsidRPr="00413062">
              <w:rPr>
                <w:rFonts w:ascii="Ebrima" w:hAnsi="Ebrima"/>
                <w:sz w:val="20"/>
                <w:szCs w:val="20"/>
                <w:lang w:val="en-GB"/>
              </w:rPr>
              <w:t>1 Apr (Mon)</w:t>
            </w:r>
          </w:p>
        </w:tc>
        <w:tc>
          <w:tcPr>
            <w:tcW w:w="7009" w:type="dxa"/>
            <w:vMerge w:val="restart"/>
            <w:vAlign w:val="center"/>
          </w:tcPr>
          <w:p w14:paraId="1A0837D3" w14:textId="426F2729" w:rsidR="00AA0EC1" w:rsidRPr="00413062" w:rsidRDefault="00AA0EC1" w:rsidP="002D3F6B">
            <w:pPr>
              <w:ind w:left="142"/>
              <w:contextualSpacing/>
              <w:jc w:val="both"/>
              <w:rPr>
                <w:rFonts w:ascii="Ebrima" w:hAnsi="Ebrima"/>
                <w:color w:val="262626" w:themeColor="text1" w:themeTint="D9"/>
                <w:sz w:val="20"/>
                <w:szCs w:val="20"/>
                <w:lang w:val="en-GB"/>
              </w:rPr>
            </w:pPr>
            <w:r w:rsidRPr="00413062">
              <w:rPr>
                <w:rFonts w:ascii="Ebrima" w:hAnsi="Ebrima"/>
                <w:i/>
                <w:color w:val="262626" w:themeColor="text1" w:themeTint="D9"/>
                <w:sz w:val="20"/>
                <w:szCs w:val="20"/>
                <w:u w:val="single"/>
                <w:lang w:val="en-GB"/>
              </w:rPr>
              <w:t xml:space="preserve">Cultural &amp; Experiential Learning Activities in </w:t>
            </w:r>
            <w:proofErr w:type="spellStart"/>
            <w:r w:rsidRPr="00413062">
              <w:rPr>
                <w:rFonts w:ascii="Ebrima" w:hAnsi="Ebrima"/>
                <w:i/>
                <w:color w:val="262626" w:themeColor="text1" w:themeTint="D9"/>
                <w:sz w:val="20"/>
                <w:szCs w:val="20"/>
                <w:u w:val="single"/>
                <w:lang w:val="en-GB"/>
              </w:rPr>
              <w:t>Xiaowopu</w:t>
            </w:r>
            <w:proofErr w:type="spellEnd"/>
            <w:r w:rsidR="007C25EF" w:rsidRPr="00413062">
              <w:rPr>
                <w:rFonts w:ascii="Ebrima" w:hAnsi="Ebrima"/>
                <w:i/>
                <w:color w:val="262626" w:themeColor="text1" w:themeTint="D9"/>
                <w:sz w:val="20"/>
                <w:szCs w:val="20"/>
                <w:u w:val="single"/>
                <w:lang w:val="en-GB"/>
              </w:rPr>
              <w:t xml:space="preserve"> </w:t>
            </w:r>
            <w:proofErr w:type="gramStart"/>
            <w:r w:rsidR="007C25EF" w:rsidRPr="00413062">
              <w:rPr>
                <w:rFonts w:ascii="Ebrima" w:hAnsi="Ebrima"/>
                <w:i/>
                <w:color w:val="262626" w:themeColor="text1" w:themeTint="D9"/>
                <w:sz w:val="20"/>
                <w:szCs w:val="20"/>
                <w:u w:val="single"/>
                <w:lang w:val="en-GB"/>
              </w:rPr>
              <w:t>village</w:t>
            </w:r>
            <w:r w:rsidR="009F61F5" w:rsidRPr="00413062">
              <w:rPr>
                <w:rFonts w:ascii="Ebrima" w:hAnsi="Ebrima"/>
                <w:i/>
                <w:color w:val="262626" w:themeColor="text1" w:themeTint="D9"/>
                <w:sz w:val="20"/>
                <w:szCs w:val="20"/>
                <w:lang w:val="en-GB"/>
              </w:rPr>
              <w:t xml:space="preserve"> </w:t>
            </w:r>
            <w:r w:rsidRPr="00413062">
              <w:rPr>
                <w:rFonts w:ascii="Ebrima" w:hAnsi="Ebrima"/>
                <w:color w:val="262626" w:themeColor="text1" w:themeTint="D9"/>
                <w:sz w:val="20"/>
                <w:szCs w:val="20"/>
                <w:lang w:val="en-GB"/>
              </w:rPr>
              <w:t>:</w:t>
            </w:r>
            <w:proofErr w:type="gramEnd"/>
          </w:p>
          <w:p w14:paraId="5BE97DA8" w14:textId="77777777" w:rsidR="00AA0EC1" w:rsidRPr="00413062" w:rsidRDefault="00AA0EC1" w:rsidP="00AA0EC1">
            <w:pPr>
              <w:pStyle w:val="ListParagraph"/>
              <w:numPr>
                <w:ilvl w:val="0"/>
                <w:numId w:val="41"/>
              </w:numPr>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Organize educational programs in Ecological Revitalization</w:t>
            </w:r>
          </w:p>
          <w:p w14:paraId="27866D66" w14:textId="77777777" w:rsidR="00AA0EC1" w:rsidRPr="00413062" w:rsidRDefault="00AA0EC1" w:rsidP="00AA0EC1">
            <w:pPr>
              <w:pStyle w:val="ListParagraph"/>
              <w:numPr>
                <w:ilvl w:val="0"/>
                <w:numId w:val="41"/>
              </w:numPr>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Conduct environmental projects and services:</w:t>
            </w:r>
          </w:p>
          <w:p w14:paraId="6B1FB3F3" w14:textId="77777777" w:rsidR="00AA0EC1" w:rsidRPr="00413062" w:rsidRDefault="00AA0EC1" w:rsidP="00AA0EC1">
            <w:pPr>
              <w:pStyle w:val="ListParagraph"/>
              <w:numPr>
                <w:ilvl w:val="1"/>
                <w:numId w:val="41"/>
              </w:numPr>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River cleaning</w:t>
            </w:r>
          </w:p>
          <w:p w14:paraId="3A475F93" w14:textId="77777777" w:rsidR="00AA0EC1" w:rsidRPr="00413062" w:rsidRDefault="00AA0EC1" w:rsidP="00AA0EC1">
            <w:pPr>
              <w:pStyle w:val="ListParagraph"/>
              <w:numPr>
                <w:ilvl w:val="1"/>
                <w:numId w:val="41"/>
              </w:numPr>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Environmental education centre maintenance</w:t>
            </w:r>
          </w:p>
          <w:p w14:paraId="68078363" w14:textId="5F2A4C43" w:rsidR="00AA0EC1" w:rsidRPr="00413062" w:rsidRDefault="00AA0EC1" w:rsidP="00AA0EC1">
            <w:pPr>
              <w:pStyle w:val="ListParagraph"/>
              <w:numPr>
                <w:ilvl w:val="1"/>
                <w:numId w:val="41"/>
              </w:numPr>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Green gardening</w:t>
            </w:r>
          </w:p>
        </w:tc>
      </w:tr>
      <w:tr w:rsidR="00AA0EC1" w:rsidRPr="00413062" w14:paraId="47C662C0" w14:textId="77777777" w:rsidTr="00EE3E57">
        <w:trPr>
          <w:trHeight w:val="278"/>
        </w:trPr>
        <w:tc>
          <w:tcPr>
            <w:tcW w:w="2830" w:type="dxa"/>
          </w:tcPr>
          <w:p w14:paraId="7BD5CE8C" w14:textId="6D570AD2" w:rsidR="00AA0EC1" w:rsidRPr="00413062" w:rsidRDefault="007C4C73" w:rsidP="007A7E13">
            <w:pPr>
              <w:pStyle w:val="NoSpacing"/>
              <w:ind w:left="142"/>
              <w:contextualSpacing/>
              <w:rPr>
                <w:rFonts w:ascii="Ebrima" w:hAnsi="Ebrima"/>
                <w:sz w:val="20"/>
                <w:szCs w:val="20"/>
                <w:lang w:val="en-GB"/>
              </w:rPr>
            </w:pPr>
            <w:r w:rsidRPr="00413062">
              <w:rPr>
                <w:rFonts w:ascii="Ebrima" w:eastAsia="新細明體" w:hAnsi="Ebrima"/>
                <w:color w:val="262626" w:themeColor="text1" w:themeTint="D9"/>
                <w:sz w:val="20"/>
                <w:szCs w:val="20"/>
                <w:lang w:eastAsia="zh-TW"/>
              </w:rPr>
              <w:t xml:space="preserve">DAY 4:  </w:t>
            </w:r>
            <w:r w:rsidR="00AA0EC1" w:rsidRPr="00413062">
              <w:rPr>
                <w:rFonts w:ascii="Ebrima" w:eastAsia="新細明體" w:hAnsi="Ebrima"/>
                <w:sz w:val="20"/>
                <w:szCs w:val="20"/>
                <w:lang w:val="en-GB" w:eastAsia="zh-TW"/>
              </w:rPr>
              <w:t>2 Apr (Tue)</w:t>
            </w:r>
          </w:p>
        </w:tc>
        <w:tc>
          <w:tcPr>
            <w:tcW w:w="7009" w:type="dxa"/>
            <w:vMerge/>
            <w:vAlign w:val="center"/>
          </w:tcPr>
          <w:p w14:paraId="5461D21C" w14:textId="657FE9E2" w:rsidR="00AA0EC1" w:rsidRPr="00413062" w:rsidRDefault="00AA0EC1" w:rsidP="007A7E13">
            <w:pPr>
              <w:ind w:left="142"/>
              <w:contextualSpacing/>
              <w:jc w:val="both"/>
              <w:rPr>
                <w:rFonts w:ascii="Ebrima" w:hAnsi="Ebrima"/>
                <w:color w:val="262626" w:themeColor="text1" w:themeTint="D9"/>
                <w:sz w:val="20"/>
                <w:szCs w:val="20"/>
                <w:lang w:val="en-GB"/>
              </w:rPr>
            </w:pPr>
          </w:p>
        </w:tc>
      </w:tr>
      <w:tr w:rsidR="00AA0EC1" w:rsidRPr="00413062" w14:paraId="3A18AB3C" w14:textId="77777777" w:rsidTr="00EE3E57">
        <w:trPr>
          <w:trHeight w:val="278"/>
        </w:trPr>
        <w:tc>
          <w:tcPr>
            <w:tcW w:w="2830" w:type="dxa"/>
          </w:tcPr>
          <w:p w14:paraId="434E5218" w14:textId="10469F24" w:rsidR="00AA0EC1" w:rsidRPr="00413062" w:rsidRDefault="007C4C73" w:rsidP="007A7E13">
            <w:pPr>
              <w:pStyle w:val="NoSpacing"/>
              <w:ind w:left="142"/>
              <w:contextualSpacing/>
              <w:rPr>
                <w:rFonts w:ascii="Ebrima" w:eastAsia="新細明體" w:hAnsi="Ebrima"/>
                <w:sz w:val="20"/>
                <w:szCs w:val="20"/>
                <w:lang w:val="en-GB" w:eastAsia="zh-TW"/>
              </w:rPr>
            </w:pPr>
            <w:r w:rsidRPr="00413062">
              <w:rPr>
                <w:rFonts w:ascii="Ebrima" w:eastAsia="新細明體" w:hAnsi="Ebrima"/>
                <w:color w:val="262626" w:themeColor="text1" w:themeTint="D9"/>
                <w:sz w:val="20"/>
                <w:szCs w:val="20"/>
                <w:lang w:eastAsia="zh-TW"/>
              </w:rPr>
              <w:t xml:space="preserve">DAY 5:  </w:t>
            </w:r>
            <w:r w:rsidR="00AA0EC1" w:rsidRPr="00413062">
              <w:rPr>
                <w:rFonts w:ascii="Ebrima" w:eastAsia="新細明體" w:hAnsi="Ebrima"/>
                <w:sz w:val="20"/>
                <w:szCs w:val="20"/>
                <w:lang w:val="en-GB" w:eastAsia="zh-TW"/>
              </w:rPr>
              <w:t>3 Apr (Wed)</w:t>
            </w:r>
          </w:p>
        </w:tc>
        <w:tc>
          <w:tcPr>
            <w:tcW w:w="7009" w:type="dxa"/>
            <w:vMerge/>
            <w:vAlign w:val="center"/>
          </w:tcPr>
          <w:p w14:paraId="2EB03CC9" w14:textId="773C6BA0" w:rsidR="00AA0EC1" w:rsidRPr="00413062" w:rsidRDefault="00AA0EC1" w:rsidP="007A7E13">
            <w:pPr>
              <w:ind w:left="142"/>
              <w:contextualSpacing/>
              <w:jc w:val="both"/>
              <w:rPr>
                <w:rFonts w:ascii="Ebrima" w:hAnsi="Ebrima"/>
                <w:color w:val="262626" w:themeColor="text1" w:themeTint="D9"/>
                <w:sz w:val="20"/>
                <w:szCs w:val="20"/>
                <w:lang w:val="en-GB"/>
              </w:rPr>
            </w:pPr>
          </w:p>
        </w:tc>
      </w:tr>
      <w:tr w:rsidR="00AA0EC1" w:rsidRPr="00413062" w14:paraId="42168CD9" w14:textId="77777777" w:rsidTr="00EE3E57">
        <w:trPr>
          <w:trHeight w:val="278"/>
        </w:trPr>
        <w:tc>
          <w:tcPr>
            <w:tcW w:w="2830" w:type="dxa"/>
          </w:tcPr>
          <w:p w14:paraId="01DA5EA2" w14:textId="3548A6C1" w:rsidR="00AA0EC1" w:rsidRPr="00413062" w:rsidRDefault="007C4C73" w:rsidP="007A7E13">
            <w:pPr>
              <w:pStyle w:val="NoSpacing"/>
              <w:ind w:left="142"/>
              <w:contextualSpacing/>
              <w:rPr>
                <w:rFonts w:ascii="Ebrima" w:eastAsia="新細明體" w:hAnsi="Ebrima"/>
                <w:sz w:val="20"/>
                <w:szCs w:val="20"/>
                <w:lang w:val="en-GB" w:eastAsia="zh-TW"/>
              </w:rPr>
            </w:pPr>
            <w:r w:rsidRPr="00413062">
              <w:rPr>
                <w:rFonts w:ascii="Ebrima" w:eastAsia="新細明體" w:hAnsi="Ebrima"/>
                <w:color w:val="262626" w:themeColor="text1" w:themeTint="D9"/>
                <w:sz w:val="20"/>
                <w:szCs w:val="20"/>
                <w:lang w:eastAsia="zh-TW"/>
              </w:rPr>
              <w:t xml:space="preserve">DAY 6:  </w:t>
            </w:r>
            <w:r w:rsidR="00AA0EC1" w:rsidRPr="00413062">
              <w:rPr>
                <w:rFonts w:ascii="Ebrima" w:eastAsia="新細明體" w:hAnsi="Ebrima"/>
                <w:sz w:val="20"/>
                <w:szCs w:val="20"/>
                <w:lang w:val="en-GB" w:eastAsia="zh-TW"/>
              </w:rPr>
              <w:t>4 Apr (Thu)</w:t>
            </w:r>
          </w:p>
        </w:tc>
        <w:tc>
          <w:tcPr>
            <w:tcW w:w="7009" w:type="dxa"/>
            <w:vMerge/>
            <w:vAlign w:val="center"/>
          </w:tcPr>
          <w:p w14:paraId="316D1DA2" w14:textId="2B281F1F" w:rsidR="00AA0EC1" w:rsidRPr="00413062" w:rsidRDefault="00AA0EC1" w:rsidP="007A7E13">
            <w:pPr>
              <w:ind w:left="142"/>
              <w:contextualSpacing/>
              <w:jc w:val="both"/>
              <w:rPr>
                <w:rFonts w:ascii="Ebrima" w:hAnsi="Ebrima"/>
                <w:color w:val="262626" w:themeColor="text1" w:themeTint="D9"/>
                <w:sz w:val="20"/>
                <w:szCs w:val="20"/>
                <w:lang w:val="en-GB"/>
              </w:rPr>
            </w:pPr>
          </w:p>
        </w:tc>
      </w:tr>
      <w:tr w:rsidR="00AA0EC1" w:rsidRPr="00413062" w14:paraId="29457E6C" w14:textId="77777777" w:rsidTr="00EE3E57">
        <w:trPr>
          <w:trHeight w:val="278"/>
        </w:trPr>
        <w:tc>
          <w:tcPr>
            <w:tcW w:w="2830" w:type="dxa"/>
          </w:tcPr>
          <w:p w14:paraId="167FE981" w14:textId="64D29CA2" w:rsidR="00AA0EC1" w:rsidRPr="00413062" w:rsidRDefault="007C4C73" w:rsidP="00AA0EC1">
            <w:pPr>
              <w:pStyle w:val="NoSpacing"/>
              <w:ind w:left="142"/>
              <w:contextualSpacing/>
              <w:rPr>
                <w:rFonts w:ascii="Ebrima" w:eastAsia="新細明體" w:hAnsi="Ebrima"/>
                <w:sz w:val="20"/>
                <w:szCs w:val="20"/>
                <w:lang w:val="en-GB" w:eastAsia="zh-TW"/>
              </w:rPr>
            </w:pPr>
            <w:r w:rsidRPr="00413062">
              <w:rPr>
                <w:rFonts w:ascii="Ebrima" w:eastAsia="新細明體" w:hAnsi="Ebrima"/>
                <w:color w:val="262626" w:themeColor="text1" w:themeTint="D9"/>
                <w:sz w:val="20"/>
                <w:szCs w:val="20"/>
                <w:lang w:eastAsia="zh-TW"/>
              </w:rPr>
              <w:t xml:space="preserve">DAY 7:  </w:t>
            </w:r>
            <w:r w:rsidR="00AA0EC1" w:rsidRPr="00413062">
              <w:rPr>
                <w:rFonts w:ascii="Ebrima" w:eastAsia="新細明體" w:hAnsi="Ebrima"/>
                <w:sz w:val="20"/>
                <w:szCs w:val="20"/>
                <w:lang w:val="en-GB" w:eastAsia="zh-TW"/>
              </w:rPr>
              <w:t>5 Apr (Fri)</w:t>
            </w:r>
          </w:p>
        </w:tc>
        <w:tc>
          <w:tcPr>
            <w:tcW w:w="7009" w:type="dxa"/>
            <w:vAlign w:val="center"/>
          </w:tcPr>
          <w:p w14:paraId="442DBA01" w14:textId="6D57C43F" w:rsidR="00AA0EC1" w:rsidRPr="00413062" w:rsidRDefault="009F61F5" w:rsidP="00AA0EC1">
            <w:pPr>
              <w:ind w:left="142"/>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 xml:space="preserve">Transit from </w:t>
            </w:r>
            <w:proofErr w:type="spellStart"/>
            <w:r w:rsidRPr="00413062">
              <w:rPr>
                <w:rFonts w:ascii="Ebrima" w:hAnsi="Ebrima"/>
                <w:color w:val="262626" w:themeColor="text1" w:themeTint="D9"/>
                <w:sz w:val="20"/>
                <w:szCs w:val="20"/>
                <w:lang w:val="en-GB"/>
              </w:rPr>
              <w:t>Xiaowopu</w:t>
            </w:r>
            <w:proofErr w:type="spellEnd"/>
            <w:r w:rsidRPr="00413062">
              <w:rPr>
                <w:rFonts w:ascii="Ebrima" w:hAnsi="Ebrima"/>
                <w:color w:val="262626" w:themeColor="text1" w:themeTint="D9"/>
                <w:sz w:val="20"/>
                <w:szCs w:val="20"/>
                <w:lang w:val="en-GB"/>
              </w:rPr>
              <w:t xml:space="preserve"> </w:t>
            </w:r>
            <w:r w:rsidR="007C25EF" w:rsidRPr="00413062">
              <w:rPr>
                <w:rFonts w:ascii="Ebrima" w:hAnsi="Ebrima"/>
                <w:color w:val="262626" w:themeColor="text1" w:themeTint="D9"/>
                <w:sz w:val="20"/>
                <w:szCs w:val="20"/>
                <w:lang w:val="en-GB"/>
              </w:rPr>
              <w:t xml:space="preserve">village </w:t>
            </w:r>
            <w:r w:rsidRPr="00413062">
              <w:rPr>
                <w:rFonts w:ascii="Ebrima" w:hAnsi="Ebrima"/>
                <w:color w:val="262626" w:themeColor="text1" w:themeTint="D9"/>
                <w:sz w:val="20"/>
                <w:szCs w:val="20"/>
                <w:lang w:val="en-GB"/>
              </w:rPr>
              <w:t>to Beijing</w:t>
            </w:r>
            <w:r w:rsidR="00BB1B77" w:rsidRPr="00413062">
              <w:rPr>
                <w:rFonts w:ascii="Ebrima" w:hAnsi="Ebrima"/>
                <w:color w:val="262626" w:themeColor="text1" w:themeTint="D9"/>
                <w:sz w:val="20"/>
                <w:szCs w:val="20"/>
                <w:lang w:val="en-GB"/>
              </w:rPr>
              <w:t xml:space="preserve"> by coach bus</w:t>
            </w:r>
          </w:p>
        </w:tc>
      </w:tr>
      <w:tr w:rsidR="00AA0EC1" w:rsidRPr="00413062" w14:paraId="3599FCF7" w14:textId="77777777" w:rsidTr="00EE3E57">
        <w:trPr>
          <w:trHeight w:val="278"/>
        </w:trPr>
        <w:tc>
          <w:tcPr>
            <w:tcW w:w="2830" w:type="dxa"/>
          </w:tcPr>
          <w:p w14:paraId="2F280051" w14:textId="55F013A5" w:rsidR="00AA0EC1" w:rsidRPr="00413062" w:rsidRDefault="007C4C73" w:rsidP="00AA0EC1">
            <w:pPr>
              <w:pStyle w:val="NoSpacing"/>
              <w:ind w:left="142"/>
              <w:contextualSpacing/>
              <w:rPr>
                <w:rFonts w:ascii="Ebrima" w:eastAsia="新細明體" w:hAnsi="Ebrima"/>
                <w:sz w:val="20"/>
                <w:szCs w:val="20"/>
                <w:lang w:val="en-GB" w:eastAsia="zh-TW"/>
              </w:rPr>
            </w:pPr>
            <w:r w:rsidRPr="00413062">
              <w:rPr>
                <w:rFonts w:ascii="Ebrima" w:eastAsia="新細明體" w:hAnsi="Ebrima"/>
                <w:color w:val="262626" w:themeColor="text1" w:themeTint="D9"/>
                <w:sz w:val="20"/>
                <w:szCs w:val="20"/>
                <w:lang w:eastAsia="zh-TW"/>
              </w:rPr>
              <w:t xml:space="preserve">DAY 8:  </w:t>
            </w:r>
            <w:r w:rsidR="00AA0EC1" w:rsidRPr="00413062">
              <w:rPr>
                <w:rFonts w:ascii="Ebrima" w:eastAsia="新細明體" w:hAnsi="Ebrima"/>
                <w:sz w:val="20"/>
                <w:szCs w:val="20"/>
                <w:lang w:val="en-GB" w:eastAsia="zh-TW"/>
              </w:rPr>
              <w:t>6 Apr (Sat)</w:t>
            </w:r>
          </w:p>
        </w:tc>
        <w:tc>
          <w:tcPr>
            <w:tcW w:w="7009" w:type="dxa"/>
            <w:vAlign w:val="center"/>
          </w:tcPr>
          <w:p w14:paraId="0B799949" w14:textId="734DAB8A" w:rsidR="009F61F5" w:rsidRPr="00413062" w:rsidRDefault="009F61F5" w:rsidP="009F61F5">
            <w:pPr>
              <w:ind w:left="142"/>
              <w:contextualSpacing/>
              <w:jc w:val="both"/>
              <w:rPr>
                <w:rFonts w:ascii="Ebrima" w:hAnsi="Ebrima"/>
                <w:color w:val="262626" w:themeColor="text1" w:themeTint="D9"/>
                <w:sz w:val="20"/>
                <w:szCs w:val="20"/>
                <w:lang w:val="en-GB"/>
              </w:rPr>
            </w:pPr>
            <w:r w:rsidRPr="00413062">
              <w:rPr>
                <w:rFonts w:ascii="Ebrima" w:hAnsi="Ebrima"/>
                <w:i/>
                <w:color w:val="262626" w:themeColor="text1" w:themeTint="D9"/>
                <w:sz w:val="20"/>
                <w:szCs w:val="20"/>
                <w:u w:val="single"/>
                <w:lang w:val="en-GB"/>
              </w:rPr>
              <w:t xml:space="preserve">Cultural &amp; Experiential Learning Activities in </w:t>
            </w:r>
            <w:proofErr w:type="gramStart"/>
            <w:r w:rsidRPr="00413062">
              <w:rPr>
                <w:rFonts w:ascii="Ebrima" w:hAnsi="Ebrima"/>
                <w:i/>
                <w:color w:val="262626" w:themeColor="text1" w:themeTint="D9"/>
                <w:sz w:val="20"/>
                <w:szCs w:val="20"/>
                <w:u w:val="single"/>
                <w:lang w:val="en-GB"/>
              </w:rPr>
              <w:t>Beijing</w:t>
            </w:r>
            <w:r w:rsidRPr="00413062">
              <w:rPr>
                <w:rFonts w:ascii="Ebrima" w:hAnsi="Ebrima"/>
                <w:i/>
                <w:color w:val="262626" w:themeColor="text1" w:themeTint="D9"/>
                <w:sz w:val="20"/>
                <w:szCs w:val="20"/>
                <w:lang w:val="en-GB"/>
              </w:rPr>
              <w:t xml:space="preserve"> </w:t>
            </w:r>
            <w:r w:rsidRPr="00413062">
              <w:rPr>
                <w:rFonts w:ascii="Ebrima" w:hAnsi="Ebrima"/>
                <w:color w:val="262626" w:themeColor="text1" w:themeTint="D9"/>
                <w:sz w:val="20"/>
                <w:szCs w:val="20"/>
                <w:lang w:val="en-GB"/>
              </w:rPr>
              <w:t>:</w:t>
            </w:r>
            <w:proofErr w:type="gramEnd"/>
          </w:p>
          <w:p w14:paraId="63B56779" w14:textId="62AA6309" w:rsidR="00AA0EC1" w:rsidRPr="00413062" w:rsidRDefault="00F80683" w:rsidP="00AA0EC1">
            <w:pPr>
              <w:pStyle w:val="ListParagraph"/>
              <w:numPr>
                <w:ilvl w:val="0"/>
                <w:numId w:val="41"/>
              </w:numPr>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C</w:t>
            </w:r>
            <w:r w:rsidR="00AA0EC1" w:rsidRPr="00413062">
              <w:rPr>
                <w:rFonts w:ascii="Ebrima" w:hAnsi="Ebrima"/>
                <w:color w:val="262626" w:themeColor="text1" w:themeTint="D9"/>
                <w:sz w:val="20"/>
                <w:szCs w:val="20"/>
                <w:lang w:val="en-GB"/>
              </w:rPr>
              <w:t xml:space="preserve">ultural </w:t>
            </w:r>
            <w:r w:rsidRPr="00413062">
              <w:rPr>
                <w:rFonts w:ascii="Ebrima" w:hAnsi="Ebrima"/>
                <w:color w:val="262626" w:themeColor="text1" w:themeTint="D9"/>
                <w:sz w:val="20"/>
                <w:szCs w:val="20"/>
                <w:lang w:val="en-GB"/>
              </w:rPr>
              <w:t xml:space="preserve">exchange </w:t>
            </w:r>
            <w:r w:rsidR="007C25EF" w:rsidRPr="00413062">
              <w:rPr>
                <w:rFonts w:ascii="Ebrima" w:hAnsi="Ebrima"/>
                <w:color w:val="262626" w:themeColor="text1" w:themeTint="D9"/>
                <w:sz w:val="20"/>
                <w:szCs w:val="20"/>
                <w:lang w:val="en-GB"/>
              </w:rPr>
              <w:t>sessions</w:t>
            </w:r>
            <w:r w:rsidR="00AA0EC1" w:rsidRPr="00413062">
              <w:rPr>
                <w:rFonts w:ascii="Ebrima" w:hAnsi="Ebrima"/>
                <w:color w:val="262626" w:themeColor="text1" w:themeTint="D9"/>
                <w:sz w:val="20"/>
                <w:szCs w:val="20"/>
                <w:lang w:val="en-GB"/>
              </w:rPr>
              <w:t xml:space="preserve"> with</w:t>
            </w:r>
            <w:r w:rsidR="007C25EF" w:rsidRPr="00413062">
              <w:rPr>
                <w:rFonts w:ascii="Ebrima" w:hAnsi="Ebrima"/>
                <w:color w:val="262626" w:themeColor="text1" w:themeTint="D9"/>
                <w:sz w:val="20"/>
                <w:szCs w:val="20"/>
                <w:lang w:val="en-GB"/>
              </w:rPr>
              <w:t xml:space="preserve"> students from the</w:t>
            </w:r>
            <w:r w:rsidR="00AA0EC1" w:rsidRPr="00413062">
              <w:rPr>
                <w:rFonts w:ascii="Ebrima" w:hAnsi="Ebrima"/>
                <w:color w:val="262626" w:themeColor="text1" w:themeTint="D9"/>
                <w:sz w:val="20"/>
                <w:szCs w:val="20"/>
                <w:lang w:val="en-GB"/>
              </w:rPr>
              <w:t xml:space="preserve"> Beijing </w:t>
            </w:r>
            <w:proofErr w:type="spellStart"/>
            <w:r w:rsidR="00AA0EC1" w:rsidRPr="00413062">
              <w:rPr>
                <w:rFonts w:ascii="Ebrima" w:hAnsi="Ebrima"/>
                <w:color w:val="262626" w:themeColor="text1" w:themeTint="D9"/>
                <w:sz w:val="20"/>
                <w:szCs w:val="20"/>
                <w:lang w:val="en-GB"/>
              </w:rPr>
              <w:t>Jiaotong</w:t>
            </w:r>
            <w:proofErr w:type="spellEnd"/>
            <w:r w:rsidR="00AA0EC1" w:rsidRPr="00413062">
              <w:rPr>
                <w:rFonts w:ascii="Ebrima" w:hAnsi="Ebrima"/>
                <w:color w:val="262626" w:themeColor="text1" w:themeTint="D9"/>
                <w:sz w:val="20"/>
                <w:szCs w:val="20"/>
                <w:lang w:val="en-GB"/>
              </w:rPr>
              <w:t xml:space="preserve"> University</w:t>
            </w:r>
            <w:r w:rsidRPr="00413062">
              <w:rPr>
                <w:rFonts w:ascii="Ebrima" w:hAnsi="Ebrima"/>
                <w:color w:val="262626" w:themeColor="text1" w:themeTint="D9"/>
                <w:sz w:val="20"/>
                <w:szCs w:val="20"/>
                <w:lang w:val="en-GB"/>
              </w:rPr>
              <w:t xml:space="preserve"> (</w:t>
            </w:r>
            <w:r w:rsidRPr="00413062">
              <w:rPr>
                <w:rFonts w:ascii="Ebrima" w:hAnsi="Ebrima"/>
                <w:color w:val="262626" w:themeColor="text1" w:themeTint="D9"/>
                <w:sz w:val="20"/>
                <w:szCs w:val="20"/>
                <w:lang w:val="en-GB"/>
              </w:rPr>
              <w:t>北京交通大学</w:t>
            </w:r>
            <w:r w:rsidRPr="00413062">
              <w:rPr>
                <w:rFonts w:ascii="Ebrima" w:eastAsia="新細明體" w:hAnsi="Ebrima"/>
                <w:color w:val="262626" w:themeColor="text1" w:themeTint="D9"/>
                <w:sz w:val="20"/>
                <w:szCs w:val="20"/>
                <w:lang w:val="en-GB" w:eastAsia="zh-TW"/>
              </w:rPr>
              <w:t>) at their Beijing campus</w:t>
            </w:r>
          </w:p>
          <w:p w14:paraId="2CA0F313" w14:textId="414F72A3" w:rsidR="00AA0EC1" w:rsidRPr="00413062" w:rsidRDefault="00AA0EC1" w:rsidP="00AA0EC1">
            <w:pPr>
              <w:pStyle w:val="ListParagraph"/>
              <w:numPr>
                <w:ilvl w:val="0"/>
                <w:numId w:val="41"/>
              </w:numPr>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Experience city walk in Beijing</w:t>
            </w:r>
          </w:p>
        </w:tc>
      </w:tr>
      <w:tr w:rsidR="00AA0EC1" w:rsidRPr="00413062" w14:paraId="64433BB5" w14:textId="77777777" w:rsidTr="00EE3E57">
        <w:trPr>
          <w:trHeight w:val="278"/>
        </w:trPr>
        <w:tc>
          <w:tcPr>
            <w:tcW w:w="2830" w:type="dxa"/>
          </w:tcPr>
          <w:p w14:paraId="0A64416B" w14:textId="331E0CD8" w:rsidR="00AA0EC1" w:rsidRPr="00413062" w:rsidRDefault="007C4C73" w:rsidP="00AA0EC1">
            <w:pPr>
              <w:pStyle w:val="NoSpacing"/>
              <w:ind w:left="142"/>
              <w:contextualSpacing/>
              <w:rPr>
                <w:rFonts w:ascii="Ebrima" w:eastAsia="新細明體" w:hAnsi="Ebrima"/>
                <w:sz w:val="20"/>
                <w:szCs w:val="20"/>
                <w:lang w:val="en-GB" w:eastAsia="zh-TW"/>
              </w:rPr>
            </w:pPr>
            <w:r w:rsidRPr="00413062">
              <w:rPr>
                <w:rFonts w:ascii="Ebrima" w:eastAsia="新細明體" w:hAnsi="Ebrima"/>
                <w:color w:val="262626" w:themeColor="text1" w:themeTint="D9"/>
                <w:sz w:val="20"/>
                <w:szCs w:val="20"/>
                <w:lang w:eastAsia="zh-TW"/>
              </w:rPr>
              <w:t xml:space="preserve">DAY 9:  </w:t>
            </w:r>
            <w:r w:rsidR="00AA0EC1" w:rsidRPr="00413062">
              <w:rPr>
                <w:rFonts w:ascii="Ebrima" w:eastAsia="新細明體" w:hAnsi="Ebrima"/>
                <w:sz w:val="20"/>
                <w:szCs w:val="20"/>
                <w:lang w:val="en-GB" w:eastAsia="zh-TW"/>
              </w:rPr>
              <w:t>7 Apr (Sun)</w:t>
            </w:r>
          </w:p>
        </w:tc>
        <w:tc>
          <w:tcPr>
            <w:tcW w:w="7009" w:type="dxa"/>
            <w:vAlign w:val="center"/>
          </w:tcPr>
          <w:p w14:paraId="432E5A19" w14:textId="3B4B65AF" w:rsidR="00AA0EC1" w:rsidRPr="00413062" w:rsidRDefault="00AA0EC1" w:rsidP="00AA0EC1">
            <w:pPr>
              <w:ind w:left="142"/>
              <w:contextualSpacing/>
              <w:jc w:val="both"/>
              <w:rPr>
                <w:rFonts w:ascii="Ebrima" w:hAnsi="Ebrima"/>
                <w:color w:val="262626" w:themeColor="text1" w:themeTint="D9"/>
                <w:sz w:val="20"/>
                <w:szCs w:val="20"/>
                <w:lang w:val="en-GB"/>
              </w:rPr>
            </w:pPr>
            <w:r w:rsidRPr="00413062">
              <w:rPr>
                <w:rFonts w:ascii="Ebrima" w:hAnsi="Ebrima"/>
                <w:color w:val="262626" w:themeColor="text1" w:themeTint="D9"/>
                <w:sz w:val="20"/>
                <w:szCs w:val="20"/>
                <w:lang w:val="en-GB"/>
              </w:rPr>
              <w:t>Return from Beijing to Hong Kong</w:t>
            </w:r>
            <w:r w:rsidR="00BB1B77" w:rsidRPr="00413062">
              <w:rPr>
                <w:rFonts w:ascii="Ebrima" w:hAnsi="Ebrima"/>
                <w:color w:val="262626" w:themeColor="text1" w:themeTint="D9"/>
                <w:sz w:val="20"/>
                <w:szCs w:val="20"/>
                <w:lang w:val="en-GB"/>
              </w:rPr>
              <w:t xml:space="preserve"> by high speed rail</w:t>
            </w:r>
          </w:p>
        </w:tc>
      </w:tr>
      <w:tr w:rsidR="00002A13" w:rsidRPr="00413062" w14:paraId="0413309C" w14:textId="77777777" w:rsidTr="00002A13">
        <w:trPr>
          <w:trHeight w:val="70"/>
        </w:trPr>
        <w:tc>
          <w:tcPr>
            <w:tcW w:w="9839" w:type="dxa"/>
            <w:gridSpan w:val="2"/>
            <w:shd w:val="clear" w:color="auto" w:fill="FDE7E0" w:themeFill="accent2" w:themeFillTint="33"/>
          </w:tcPr>
          <w:p w14:paraId="462B3EC0" w14:textId="7CA73B19" w:rsidR="00002A13" w:rsidRPr="00413062" w:rsidRDefault="00002A13" w:rsidP="00AA0EC1">
            <w:pPr>
              <w:ind w:left="142"/>
              <w:contextualSpacing/>
              <w:jc w:val="both"/>
              <w:rPr>
                <w:rFonts w:ascii="Ebrima" w:eastAsia="新細明體" w:hAnsi="Ebrima"/>
                <w:b/>
                <w:color w:val="262626" w:themeColor="text1" w:themeTint="D9"/>
                <w:sz w:val="20"/>
                <w:szCs w:val="20"/>
                <w:lang w:val="en-GB" w:eastAsia="zh-TW"/>
              </w:rPr>
            </w:pPr>
            <w:r w:rsidRPr="00413062">
              <w:rPr>
                <w:rFonts w:ascii="Ebrima" w:eastAsia="新細明體" w:hAnsi="Ebrima"/>
                <w:b/>
                <w:color w:val="262626" w:themeColor="text1" w:themeTint="D9"/>
                <w:sz w:val="20"/>
                <w:szCs w:val="20"/>
                <w:lang w:val="en-GB" w:eastAsia="zh-TW"/>
              </w:rPr>
              <w:t>Post-tour Stage</w:t>
            </w:r>
          </w:p>
        </w:tc>
      </w:tr>
      <w:tr w:rsidR="00AA0EC1" w:rsidRPr="00413062" w14:paraId="6634AF2D" w14:textId="77777777" w:rsidTr="00EE3E57">
        <w:trPr>
          <w:trHeight w:val="70"/>
        </w:trPr>
        <w:tc>
          <w:tcPr>
            <w:tcW w:w="2830" w:type="dxa"/>
          </w:tcPr>
          <w:p w14:paraId="643243EB" w14:textId="7136398A" w:rsidR="00AA0EC1" w:rsidRPr="00413062" w:rsidRDefault="001B5F0E" w:rsidP="00AA0EC1">
            <w:pPr>
              <w:pStyle w:val="NoSpacing"/>
              <w:ind w:left="142"/>
              <w:contextualSpacing/>
              <w:rPr>
                <w:rFonts w:ascii="Ebrima" w:eastAsia="新細明體" w:hAnsi="Ebrima"/>
                <w:sz w:val="20"/>
                <w:szCs w:val="20"/>
                <w:lang w:val="en-GB" w:eastAsia="zh-TW"/>
              </w:rPr>
            </w:pPr>
            <w:r w:rsidRPr="00413062">
              <w:rPr>
                <w:rFonts w:ascii="Ebrima" w:eastAsia="新細明體" w:hAnsi="Ebrima"/>
                <w:sz w:val="20"/>
                <w:szCs w:val="20"/>
                <w:lang w:val="en-GB" w:eastAsia="zh-TW"/>
              </w:rPr>
              <w:t>Late-April</w:t>
            </w:r>
            <w:r w:rsidR="00457D44" w:rsidRPr="00413062">
              <w:rPr>
                <w:rFonts w:ascii="Ebrima" w:eastAsia="新細明體" w:hAnsi="Ebrima"/>
                <w:sz w:val="20"/>
                <w:szCs w:val="20"/>
                <w:lang w:val="en-GB" w:eastAsia="zh-TW"/>
              </w:rPr>
              <w:t>: Evening</w:t>
            </w:r>
          </w:p>
        </w:tc>
        <w:tc>
          <w:tcPr>
            <w:tcW w:w="7009" w:type="dxa"/>
            <w:vAlign w:val="center"/>
          </w:tcPr>
          <w:p w14:paraId="7764844E" w14:textId="5798EF00" w:rsidR="00AA0EC1" w:rsidRPr="00413062" w:rsidRDefault="00AA0EC1" w:rsidP="00AA0EC1">
            <w:pPr>
              <w:ind w:left="142"/>
              <w:contextualSpacing/>
              <w:jc w:val="both"/>
              <w:rPr>
                <w:rFonts w:ascii="Ebrima" w:eastAsia="新細明體" w:hAnsi="Ebrima"/>
                <w:color w:val="262626" w:themeColor="text1" w:themeTint="D9"/>
                <w:sz w:val="20"/>
                <w:szCs w:val="20"/>
                <w:lang w:val="en-GB" w:eastAsia="zh-TW"/>
              </w:rPr>
            </w:pPr>
            <w:r w:rsidRPr="00413062">
              <w:rPr>
                <w:rFonts w:ascii="Ebrima" w:eastAsia="新細明體" w:hAnsi="Ebrima"/>
                <w:color w:val="262626" w:themeColor="text1" w:themeTint="D9"/>
                <w:sz w:val="20"/>
                <w:szCs w:val="20"/>
                <w:lang w:val="en-GB" w:eastAsia="zh-TW"/>
              </w:rPr>
              <w:t>Debriefing Session</w:t>
            </w:r>
          </w:p>
        </w:tc>
      </w:tr>
      <w:tr w:rsidR="00AA0EC1" w:rsidRPr="00413062" w14:paraId="036FAEA8" w14:textId="77777777" w:rsidTr="00EE3E57">
        <w:trPr>
          <w:trHeight w:val="278"/>
        </w:trPr>
        <w:tc>
          <w:tcPr>
            <w:tcW w:w="2830" w:type="dxa"/>
          </w:tcPr>
          <w:p w14:paraId="31D6A5F4" w14:textId="598E3CDF" w:rsidR="00AA0EC1" w:rsidRPr="00413062" w:rsidRDefault="001B5F0E" w:rsidP="00AA0EC1">
            <w:pPr>
              <w:pStyle w:val="NoSpacing"/>
              <w:ind w:left="142"/>
              <w:contextualSpacing/>
              <w:rPr>
                <w:rFonts w:ascii="Ebrima" w:eastAsia="新細明體" w:hAnsi="Ebrima"/>
                <w:sz w:val="20"/>
                <w:szCs w:val="20"/>
                <w:lang w:val="en-GB" w:eastAsia="zh-TW"/>
              </w:rPr>
            </w:pPr>
            <w:r w:rsidRPr="00413062">
              <w:rPr>
                <w:rFonts w:ascii="Ebrima" w:eastAsia="新細明體" w:hAnsi="Ebrima"/>
                <w:sz w:val="20"/>
                <w:szCs w:val="20"/>
                <w:lang w:val="en-GB" w:eastAsia="zh-TW"/>
              </w:rPr>
              <w:t>15</w:t>
            </w:r>
            <w:r w:rsidR="00AA0EC1" w:rsidRPr="00413062">
              <w:rPr>
                <w:rFonts w:ascii="Ebrima" w:eastAsia="新細明體" w:hAnsi="Ebrima"/>
                <w:sz w:val="20"/>
                <w:szCs w:val="20"/>
                <w:lang w:val="en-GB" w:eastAsia="zh-TW"/>
              </w:rPr>
              <w:t xml:space="preserve"> </w:t>
            </w:r>
            <w:r w:rsidRPr="00413062">
              <w:rPr>
                <w:rFonts w:ascii="Ebrima" w:eastAsia="新細明體" w:hAnsi="Ebrima"/>
                <w:sz w:val="20"/>
                <w:szCs w:val="20"/>
                <w:lang w:val="en-GB" w:eastAsia="zh-TW"/>
              </w:rPr>
              <w:t>Apr</w:t>
            </w:r>
            <w:r w:rsidR="00AA0EC1" w:rsidRPr="00413062">
              <w:rPr>
                <w:rFonts w:ascii="Ebrima" w:eastAsia="新細明體" w:hAnsi="Ebrima"/>
                <w:sz w:val="20"/>
                <w:szCs w:val="20"/>
                <w:lang w:val="en-GB" w:eastAsia="zh-TW"/>
              </w:rPr>
              <w:t xml:space="preserve"> 09:00 (</w:t>
            </w:r>
            <w:r w:rsidRPr="00413062">
              <w:rPr>
                <w:rFonts w:ascii="Ebrima" w:eastAsia="新細明體" w:hAnsi="Ebrima"/>
                <w:sz w:val="20"/>
                <w:szCs w:val="20"/>
                <w:lang w:val="en-GB" w:eastAsia="zh-TW"/>
              </w:rPr>
              <w:t>Mon</w:t>
            </w:r>
            <w:r w:rsidR="00AA0EC1" w:rsidRPr="00413062">
              <w:rPr>
                <w:rFonts w:ascii="Ebrima" w:eastAsia="新細明體" w:hAnsi="Ebrima"/>
                <w:sz w:val="20"/>
                <w:szCs w:val="20"/>
                <w:lang w:val="en-GB" w:eastAsia="zh-TW"/>
              </w:rPr>
              <w:t>)</w:t>
            </w:r>
          </w:p>
        </w:tc>
        <w:tc>
          <w:tcPr>
            <w:tcW w:w="7009" w:type="dxa"/>
            <w:vAlign w:val="center"/>
          </w:tcPr>
          <w:p w14:paraId="12A9495A" w14:textId="324F8F05" w:rsidR="00AA0EC1" w:rsidRPr="00413062" w:rsidRDefault="00AA0EC1" w:rsidP="00AA0EC1">
            <w:pPr>
              <w:ind w:left="142"/>
              <w:contextualSpacing/>
              <w:jc w:val="both"/>
              <w:rPr>
                <w:rFonts w:ascii="Ebrima" w:hAnsi="Ebrima"/>
                <w:color w:val="262626" w:themeColor="text1" w:themeTint="D9"/>
                <w:sz w:val="20"/>
                <w:szCs w:val="20"/>
                <w:lang w:val="en-GB"/>
              </w:rPr>
            </w:pPr>
            <w:bookmarkStart w:id="1" w:name="_Hlk156463900"/>
            <w:r w:rsidRPr="00413062">
              <w:rPr>
                <w:rFonts w:ascii="Ebrima" w:hAnsi="Ebrima"/>
                <w:color w:val="262626" w:themeColor="text1" w:themeTint="D9"/>
                <w:sz w:val="20"/>
                <w:szCs w:val="20"/>
                <w:lang w:val="en-GB"/>
              </w:rPr>
              <w:t>Submission of e</w:t>
            </w:r>
            <w:r w:rsidR="00457D44" w:rsidRPr="00413062">
              <w:rPr>
                <w:rFonts w:ascii="Ebrima" w:hAnsi="Ebrima"/>
                <w:color w:val="262626" w:themeColor="text1" w:themeTint="D9"/>
                <w:sz w:val="20"/>
                <w:szCs w:val="20"/>
                <w:lang w:val="en-GB"/>
              </w:rPr>
              <w:t>-</w:t>
            </w:r>
            <w:r w:rsidRPr="00413062">
              <w:rPr>
                <w:rFonts w:ascii="Ebrima" w:hAnsi="Ebrima"/>
                <w:color w:val="262626" w:themeColor="text1" w:themeTint="D9"/>
                <w:sz w:val="20"/>
                <w:szCs w:val="20"/>
                <w:lang w:val="en-GB"/>
              </w:rPr>
              <w:t>Portfolio</w:t>
            </w:r>
            <w:bookmarkEnd w:id="1"/>
          </w:p>
        </w:tc>
      </w:tr>
    </w:tbl>
    <w:p w14:paraId="7DDBE2E8" w14:textId="77777777" w:rsidR="00C37AD7" w:rsidRPr="00413062" w:rsidRDefault="00C37AD7" w:rsidP="00C37AD7">
      <w:pPr>
        <w:tabs>
          <w:tab w:val="left" w:pos="2835"/>
        </w:tabs>
        <w:contextualSpacing/>
        <w:jc w:val="both"/>
        <w:rPr>
          <w:rFonts w:ascii="Ebrima" w:hAnsi="Ebrima" w:cs="Times New Roman"/>
          <w:b/>
          <w:color w:val="F0646C" w:themeColor="accent1"/>
          <w:sz w:val="20"/>
          <w:szCs w:val="20"/>
          <w:lang w:val="en-GB"/>
        </w:rPr>
      </w:pPr>
    </w:p>
    <w:p w14:paraId="779CE021" w14:textId="77777777" w:rsidR="00C37AD7" w:rsidRPr="00413062" w:rsidRDefault="00C37AD7" w:rsidP="00C37AD7">
      <w:pPr>
        <w:tabs>
          <w:tab w:val="left" w:pos="2835"/>
        </w:tabs>
        <w:contextualSpacing/>
        <w:jc w:val="both"/>
        <w:rPr>
          <w:rFonts w:ascii="Ebrima" w:hAnsi="Ebrima"/>
          <w:b/>
          <w:sz w:val="20"/>
          <w:szCs w:val="20"/>
          <w:lang w:val="en-GB"/>
        </w:rPr>
      </w:pPr>
      <w:r w:rsidRPr="00413062">
        <w:rPr>
          <w:rFonts w:ascii="Times New Roman" w:hAnsi="Times New Roman" w:cs="Times New Roman"/>
          <w:b/>
          <w:color w:val="F0646C" w:themeColor="accent1"/>
          <w:sz w:val="20"/>
          <w:szCs w:val="20"/>
          <w:lang w:val="en-GB"/>
        </w:rPr>
        <w:t>▌</w:t>
      </w:r>
      <w:r w:rsidRPr="00413062">
        <w:rPr>
          <w:rFonts w:ascii="Ebrima" w:hAnsi="Ebrima"/>
          <w:b/>
          <w:sz w:val="20"/>
          <w:szCs w:val="20"/>
          <w:lang w:val="en-GB"/>
        </w:rPr>
        <w:t>List of documents to be submitted</w:t>
      </w:r>
    </w:p>
    <w:p w14:paraId="584F49F3" w14:textId="77777777" w:rsidR="00C37AD7" w:rsidRPr="00413062" w:rsidRDefault="00C37AD7" w:rsidP="00C37AD7">
      <w:pPr>
        <w:pStyle w:val="ListParagraph"/>
        <w:numPr>
          <w:ilvl w:val="0"/>
          <w:numId w:val="33"/>
        </w:numPr>
        <w:jc w:val="both"/>
        <w:rPr>
          <w:rFonts w:ascii="Ebrima" w:hAnsi="Ebrima"/>
          <w:sz w:val="20"/>
          <w:szCs w:val="20"/>
          <w:lang w:val="en-GB"/>
        </w:rPr>
      </w:pPr>
      <w:r w:rsidRPr="00413062">
        <w:rPr>
          <w:rFonts w:ascii="Ebrima" w:hAnsi="Ebrima"/>
          <w:sz w:val="20"/>
          <w:szCs w:val="20"/>
          <w:lang w:val="en-GB"/>
        </w:rPr>
        <w:t>Bank-in slip or transaction record</w:t>
      </w:r>
    </w:p>
    <w:p w14:paraId="74D4C1C5" w14:textId="77777777" w:rsidR="00C37AD7" w:rsidRPr="00413062" w:rsidRDefault="00C37AD7" w:rsidP="00C37AD7">
      <w:pPr>
        <w:pStyle w:val="ListParagraph"/>
        <w:numPr>
          <w:ilvl w:val="0"/>
          <w:numId w:val="33"/>
        </w:numPr>
        <w:jc w:val="both"/>
        <w:rPr>
          <w:rFonts w:ascii="Ebrima" w:hAnsi="Ebrima"/>
          <w:sz w:val="20"/>
          <w:szCs w:val="20"/>
          <w:lang w:val="en-GB"/>
        </w:rPr>
      </w:pPr>
      <w:r w:rsidRPr="00413062">
        <w:rPr>
          <w:rFonts w:ascii="Ebrima" w:hAnsi="Ebrima"/>
          <w:sz w:val="20"/>
          <w:szCs w:val="20"/>
          <w:lang w:val="en-GB"/>
        </w:rPr>
        <w:t xml:space="preserve">Copy of travelling document and HKID </w:t>
      </w:r>
    </w:p>
    <w:p w14:paraId="211AA23F" w14:textId="4F33E5BD" w:rsidR="00C37AD7" w:rsidRPr="00413062" w:rsidRDefault="00C37AD7" w:rsidP="00C37AD7">
      <w:pPr>
        <w:pStyle w:val="ListParagraph"/>
        <w:numPr>
          <w:ilvl w:val="0"/>
          <w:numId w:val="33"/>
        </w:numPr>
        <w:jc w:val="both"/>
        <w:rPr>
          <w:rFonts w:ascii="Ebrima" w:hAnsi="Ebrima"/>
          <w:sz w:val="20"/>
          <w:szCs w:val="20"/>
          <w:lang w:val="en-GB"/>
        </w:rPr>
      </w:pPr>
      <w:r w:rsidRPr="00413062">
        <w:rPr>
          <w:rFonts w:ascii="Ebrima" w:hAnsi="Ebrima"/>
          <w:sz w:val="20"/>
          <w:szCs w:val="20"/>
          <w:lang w:val="en-GB"/>
        </w:rPr>
        <w:t>Roundtrip Boarding Passes/ train tickets (HARD copy)</w:t>
      </w:r>
    </w:p>
    <w:p w14:paraId="15CF1225" w14:textId="77777777" w:rsidR="00C37AD7" w:rsidRPr="00413062" w:rsidRDefault="00C37AD7" w:rsidP="00C37AD7">
      <w:pPr>
        <w:pStyle w:val="ListParagraph"/>
        <w:numPr>
          <w:ilvl w:val="0"/>
          <w:numId w:val="33"/>
        </w:numPr>
        <w:jc w:val="both"/>
        <w:rPr>
          <w:rFonts w:ascii="Ebrima" w:hAnsi="Ebrima"/>
          <w:sz w:val="20"/>
          <w:szCs w:val="20"/>
          <w:lang w:val="en-GB"/>
        </w:rPr>
      </w:pPr>
      <w:r w:rsidRPr="00413062">
        <w:rPr>
          <w:rFonts w:ascii="Ebrima" w:hAnsi="Ebrima"/>
          <w:sz w:val="20"/>
          <w:szCs w:val="20"/>
          <w:lang w:val="en-GB"/>
        </w:rPr>
        <w:t xml:space="preserve">Activity Evaluation Form </w:t>
      </w:r>
    </w:p>
    <w:p w14:paraId="43F7E551" w14:textId="23EF6702" w:rsidR="00C37AD7" w:rsidRPr="00413062" w:rsidRDefault="00457D44" w:rsidP="00C37AD7">
      <w:pPr>
        <w:pStyle w:val="ListParagraph"/>
        <w:numPr>
          <w:ilvl w:val="0"/>
          <w:numId w:val="33"/>
        </w:numPr>
        <w:jc w:val="both"/>
        <w:rPr>
          <w:rFonts w:ascii="Ebrima" w:hAnsi="Ebrima"/>
          <w:sz w:val="20"/>
          <w:szCs w:val="20"/>
          <w:lang w:val="en-GB"/>
        </w:rPr>
      </w:pPr>
      <w:r w:rsidRPr="00413062">
        <w:rPr>
          <w:rFonts w:ascii="Ebrima" w:hAnsi="Ebrima"/>
          <w:sz w:val="20"/>
          <w:szCs w:val="20"/>
          <w:lang w:val="en-GB"/>
        </w:rPr>
        <w:t>E-</w:t>
      </w:r>
      <w:r w:rsidR="00C37AD7" w:rsidRPr="00413062">
        <w:rPr>
          <w:rFonts w:ascii="Ebrima" w:hAnsi="Ebrima"/>
          <w:sz w:val="20"/>
          <w:szCs w:val="20"/>
          <w:lang w:val="en-GB"/>
        </w:rPr>
        <w:t>Portfolio</w:t>
      </w:r>
    </w:p>
    <w:p w14:paraId="18252008" w14:textId="5DBDBDAC" w:rsidR="00C37AD7" w:rsidRPr="00413062" w:rsidRDefault="00C37AD7" w:rsidP="00C37AD7">
      <w:pPr>
        <w:pStyle w:val="ListParagraph"/>
        <w:numPr>
          <w:ilvl w:val="0"/>
          <w:numId w:val="33"/>
        </w:numPr>
        <w:jc w:val="both"/>
        <w:rPr>
          <w:rFonts w:ascii="Ebrima" w:hAnsi="Ebrima"/>
          <w:sz w:val="20"/>
          <w:szCs w:val="20"/>
          <w:lang w:val="en-GB"/>
        </w:rPr>
      </w:pPr>
      <w:r w:rsidRPr="00413062">
        <w:rPr>
          <w:rFonts w:ascii="Ebrima" w:hAnsi="Ebrima"/>
          <w:sz w:val="20"/>
          <w:szCs w:val="20"/>
          <w:lang w:val="en-GB"/>
        </w:rPr>
        <w:t xml:space="preserve">Post-tour </w:t>
      </w:r>
      <w:r w:rsidR="001B5F0E" w:rsidRPr="00413062">
        <w:rPr>
          <w:rFonts w:ascii="Ebrima" w:hAnsi="Ebrima"/>
          <w:sz w:val="20"/>
          <w:szCs w:val="20"/>
          <w:lang w:val="en-GB"/>
        </w:rPr>
        <w:t>debriefing/ sharing</w:t>
      </w:r>
      <w:r w:rsidRPr="00413062">
        <w:rPr>
          <w:rFonts w:ascii="Ebrima" w:hAnsi="Ebrima"/>
          <w:sz w:val="20"/>
          <w:szCs w:val="20"/>
          <w:lang w:val="en-GB"/>
        </w:rPr>
        <w:t xml:space="preserve"> materials</w:t>
      </w:r>
    </w:p>
    <w:p w14:paraId="634A90F2" w14:textId="77777777" w:rsidR="00C37AD7" w:rsidRPr="00413062" w:rsidRDefault="00C37AD7" w:rsidP="00C37AD7">
      <w:pPr>
        <w:pStyle w:val="ListParagraph"/>
        <w:numPr>
          <w:ilvl w:val="1"/>
          <w:numId w:val="33"/>
        </w:numPr>
        <w:jc w:val="both"/>
        <w:rPr>
          <w:rFonts w:ascii="Ebrima" w:hAnsi="Ebrima"/>
          <w:sz w:val="20"/>
          <w:szCs w:val="20"/>
          <w:lang w:val="en-GB"/>
        </w:rPr>
      </w:pPr>
      <w:r w:rsidRPr="00413062">
        <w:rPr>
          <w:rFonts w:ascii="Ebrima" w:hAnsi="Ebrima"/>
          <w:sz w:val="20"/>
          <w:szCs w:val="20"/>
          <w:lang w:val="en-GB"/>
        </w:rPr>
        <w:t>Photos and videos</w:t>
      </w:r>
    </w:p>
    <w:p w14:paraId="7B9939D2" w14:textId="2A40DF2F" w:rsidR="007A1DA4" w:rsidRPr="00413062" w:rsidRDefault="007A1DA4" w:rsidP="00AB4A4D">
      <w:pPr>
        <w:rPr>
          <w:rFonts w:ascii="Ebrima" w:hAnsi="Ebrima" w:cs="Times New Roman"/>
          <w:b/>
          <w:color w:val="F0646C" w:themeColor="accent1"/>
          <w:sz w:val="20"/>
          <w:szCs w:val="20"/>
          <w:lang w:val="en-GB"/>
        </w:rPr>
      </w:pPr>
    </w:p>
    <w:p w14:paraId="54CBB099" w14:textId="12DEF528" w:rsidR="00002A13" w:rsidRPr="00413062" w:rsidRDefault="00002A13" w:rsidP="00002A13">
      <w:pPr>
        <w:tabs>
          <w:tab w:val="left" w:pos="2835"/>
        </w:tabs>
        <w:contextualSpacing/>
        <w:jc w:val="both"/>
        <w:rPr>
          <w:rFonts w:ascii="Ebrima" w:hAnsi="Ebrima"/>
          <w:b/>
          <w:sz w:val="20"/>
          <w:szCs w:val="20"/>
          <w:lang w:val="en-GB"/>
        </w:rPr>
      </w:pPr>
      <w:r w:rsidRPr="00413062">
        <w:rPr>
          <w:rFonts w:ascii="Times New Roman" w:hAnsi="Times New Roman" w:cs="Times New Roman"/>
          <w:b/>
          <w:color w:val="F0646C" w:themeColor="accent1"/>
          <w:sz w:val="20"/>
          <w:szCs w:val="20"/>
          <w:lang w:val="en-GB"/>
        </w:rPr>
        <w:t>▌</w:t>
      </w:r>
      <w:r w:rsidRPr="00413062">
        <w:rPr>
          <w:rFonts w:ascii="Ebrima" w:hAnsi="Ebrima"/>
          <w:b/>
          <w:sz w:val="20"/>
          <w:szCs w:val="20"/>
          <w:lang w:val="en-GB"/>
        </w:rPr>
        <w:t>COVID-19 related Requirements</w:t>
      </w:r>
    </w:p>
    <w:p w14:paraId="0E6FB64F" w14:textId="686A6683" w:rsidR="00002A13" w:rsidRPr="00413062" w:rsidRDefault="00002A13" w:rsidP="00002A13">
      <w:pPr>
        <w:tabs>
          <w:tab w:val="left" w:pos="2835"/>
        </w:tabs>
        <w:contextualSpacing/>
        <w:jc w:val="both"/>
        <w:rPr>
          <w:rFonts w:ascii="Ebrima" w:hAnsi="Ebrima"/>
          <w:b/>
          <w:sz w:val="20"/>
          <w:szCs w:val="20"/>
          <w:lang w:val="en-GB"/>
        </w:rPr>
      </w:pPr>
    </w:p>
    <w:p w14:paraId="52B6A581" w14:textId="41703014" w:rsidR="00002A13" w:rsidRPr="00413062" w:rsidRDefault="00002A13" w:rsidP="00266E72">
      <w:pPr>
        <w:pStyle w:val="ListParagraph"/>
        <w:numPr>
          <w:ilvl w:val="0"/>
          <w:numId w:val="31"/>
        </w:numPr>
        <w:spacing w:line="240" w:lineRule="auto"/>
        <w:ind w:left="426" w:hanging="426"/>
        <w:jc w:val="both"/>
        <w:rPr>
          <w:rFonts w:ascii="Ebrima" w:hAnsi="Ebrima"/>
          <w:sz w:val="20"/>
          <w:szCs w:val="20"/>
          <w:lang w:val="en-GB"/>
        </w:rPr>
      </w:pPr>
      <w:r w:rsidRPr="00413062">
        <w:rPr>
          <w:rFonts w:ascii="Ebrima" w:hAnsi="Ebrima"/>
          <w:sz w:val="20"/>
          <w:szCs w:val="20"/>
          <w:lang w:val="en-GB"/>
        </w:rPr>
        <w:t>I understand I should show the vaccination record (i.e. 3 doses for uninfected person/ 2 doses for recovered person with official proof) to the activity in-charge upon request to safeguard any unforeseen pandemic outbreak within the programme period.</w:t>
      </w:r>
    </w:p>
    <w:p w14:paraId="20C84F5C" w14:textId="245589E9" w:rsidR="00002A13" w:rsidRPr="00413062" w:rsidRDefault="00002A13" w:rsidP="00266E72">
      <w:pPr>
        <w:pStyle w:val="ListParagraph"/>
        <w:numPr>
          <w:ilvl w:val="0"/>
          <w:numId w:val="31"/>
        </w:numPr>
        <w:spacing w:line="240" w:lineRule="auto"/>
        <w:ind w:left="426" w:hanging="426"/>
        <w:jc w:val="both"/>
        <w:rPr>
          <w:rFonts w:ascii="Ebrima" w:hAnsi="Ebrima"/>
          <w:sz w:val="20"/>
          <w:szCs w:val="20"/>
          <w:lang w:val="en-GB"/>
        </w:rPr>
      </w:pPr>
      <w:r w:rsidRPr="00413062">
        <w:rPr>
          <w:rFonts w:ascii="Ebrima" w:hAnsi="Ebrima"/>
          <w:sz w:val="20"/>
          <w:szCs w:val="20"/>
          <w:lang w:val="en-GB"/>
        </w:rPr>
        <w:t>I am responsible for my quarantine hotel arrangements (wherever applicable).</w:t>
      </w:r>
    </w:p>
    <w:p w14:paraId="54EBA29B" w14:textId="1DB45E9D" w:rsidR="00002A13" w:rsidRPr="00413062" w:rsidRDefault="00002A13" w:rsidP="00266E72">
      <w:pPr>
        <w:pStyle w:val="ListParagraph"/>
        <w:numPr>
          <w:ilvl w:val="0"/>
          <w:numId w:val="31"/>
        </w:numPr>
        <w:spacing w:line="240" w:lineRule="auto"/>
        <w:ind w:left="426" w:hanging="426"/>
        <w:jc w:val="both"/>
        <w:rPr>
          <w:rFonts w:ascii="Ebrima" w:hAnsi="Ebrima"/>
          <w:sz w:val="20"/>
          <w:szCs w:val="20"/>
          <w:lang w:val="en-GB"/>
        </w:rPr>
      </w:pPr>
      <w:r w:rsidRPr="00413062">
        <w:rPr>
          <w:rFonts w:ascii="Ebrima" w:hAnsi="Ebrima"/>
          <w:sz w:val="20"/>
          <w:szCs w:val="20"/>
          <w:lang w:val="en-GB"/>
        </w:rPr>
        <w:t>I am responsible for keep</w:t>
      </w:r>
      <w:bookmarkStart w:id="2" w:name="_GoBack"/>
      <w:bookmarkEnd w:id="2"/>
      <w:r w:rsidRPr="00413062">
        <w:rPr>
          <w:rFonts w:ascii="Ebrima" w:hAnsi="Ebrima"/>
          <w:sz w:val="20"/>
          <w:szCs w:val="20"/>
          <w:lang w:val="en-GB"/>
        </w:rPr>
        <w:t>ing myself up-to-date with the COVID-related measures and quarantine requirements in the destination and Hong Kong (wherever applicable).</w:t>
      </w:r>
    </w:p>
    <w:p w14:paraId="15BED3AF" w14:textId="77777777" w:rsidR="00002A13" w:rsidRPr="00413062" w:rsidRDefault="00002A13" w:rsidP="00AB4A4D">
      <w:pPr>
        <w:rPr>
          <w:rFonts w:ascii="Ebrima" w:hAnsi="Ebrima" w:cs="Times New Roman"/>
          <w:b/>
          <w:color w:val="F0646C" w:themeColor="accent1"/>
          <w:sz w:val="20"/>
          <w:szCs w:val="20"/>
          <w:lang w:val="en-GB"/>
        </w:rPr>
      </w:pPr>
    </w:p>
    <w:p w14:paraId="3C30E5C3" w14:textId="3A2AEA10" w:rsidR="003D66F1" w:rsidRPr="00413062" w:rsidRDefault="003D66F1" w:rsidP="003D66F1">
      <w:pPr>
        <w:tabs>
          <w:tab w:val="left" w:pos="2835"/>
        </w:tabs>
        <w:contextualSpacing/>
        <w:jc w:val="both"/>
        <w:rPr>
          <w:rFonts w:ascii="Ebrima" w:hAnsi="Ebrima"/>
          <w:b/>
          <w:sz w:val="20"/>
          <w:szCs w:val="20"/>
          <w:lang w:val="en-GB"/>
        </w:rPr>
      </w:pPr>
      <w:r w:rsidRPr="00413062">
        <w:rPr>
          <w:rFonts w:ascii="Times New Roman" w:hAnsi="Times New Roman" w:cs="Times New Roman"/>
          <w:b/>
          <w:color w:val="F0646C" w:themeColor="accent1"/>
          <w:sz w:val="20"/>
          <w:szCs w:val="20"/>
          <w:lang w:val="en-GB"/>
        </w:rPr>
        <w:t>▌</w:t>
      </w:r>
      <w:r w:rsidRPr="00413062">
        <w:rPr>
          <w:rFonts w:ascii="Ebrima" w:hAnsi="Ebrima"/>
          <w:b/>
          <w:sz w:val="20"/>
          <w:szCs w:val="20"/>
          <w:lang w:val="en-GB"/>
        </w:rPr>
        <w:t>Terms and Conditions</w:t>
      </w:r>
    </w:p>
    <w:p w14:paraId="5090B091" w14:textId="77777777" w:rsidR="003D66F1" w:rsidRPr="00413062" w:rsidRDefault="003D66F1" w:rsidP="003D66F1">
      <w:pPr>
        <w:pStyle w:val="ListParagraph"/>
        <w:ind w:left="426"/>
        <w:jc w:val="both"/>
        <w:rPr>
          <w:rFonts w:ascii="Ebrima" w:hAnsi="Ebrima"/>
          <w:sz w:val="20"/>
          <w:szCs w:val="20"/>
        </w:rPr>
      </w:pPr>
    </w:p>
    <w:p w14:paraId="588028DF" w14:textId="46F3D839" w:rsidR="003D66F1" w:rsidRPr="00413062" w:rsidRDefault="003D66F1" w:rsidP="00C37AD7">
      <w:pPr>
        <w:pStyle w:val="ListParagraph"/>
        <w:numPr>
          <w:ilvl w:val="0"/>
          <w:numId w:val="40"/>
        </w:numPr>
        <w:jc w:val="both"/>
        <w:rPr>
          <w:rFonts w:ascii="Ebrima" w:hAnsi="Ebrima"/>
          <w:sz w:val="20"/>
          <w:szCs w:val="20"/>
        </w:rPr>
      </w:pPr>
      <w:r w:rsidRPr="00413062">
        <w:rPr>
          <w:rFonts w:ascii="Ebrima" w:hAnsi="Ebrima"/>
          <w:sz w:val="20"/>
          <w:szCs w:val="20"/>
        </w:rPr>
        <w:t xml:space="preserve">You are required to fulfill 100% attendance of all sessions, coming in late and leaving early </w:t>
      </w:r>
      <w:r w:rsidR="006B41CB" w:rsidRPr="00413062">
        <w:rPr>
          <w:rFonts w:ascii="Ebrima" w:hAnsi="Ebrima"/>
          <w:sz w:val="20"/>
          <w:szCs w:val="20"/>
        </w:rPr>
        <w:t>will</w:t>
      </w:r>
      <w:r w:rsidRPr="00413062">
        <w:rPr>
          <w:rFonts w:ascii="Ebrima" w:hAnsi="Ebrima"/>
          <w:sz w:val="20"/>
          <w:szCs w:val="20"/>
        </w:rPr>
        <w:t xml:space="preserve"> be considered as absent.</w:t>
      </w:r>
      <w:r w:rsidR="006B41CB" w:rsidRPr="00413062">
        <w:rPr>
          <w:rFonts w:ascii="Ebrima" w:hAnsi="Ebrima"/>
          <w:sz w:val="20"/>
          <w:szCs w:val="20"/>
        </w:rPr>
        <w:t xml:space="preserve"> </w:t>
      </w:r>
      <w:r w:rsidRPr="00413062">
        <w:rPr>
          <w:rFonts w:ascii="Ebrima" w:hAnsi="Ebrima"/>
          <w:sz w:val="20"/>
          <w:szCs w:val="20"/>
        </w:rPr>
        <w:t xml:space="preserve">You will be assumed to have withdrawn from the activity should </w:t>
      </w:r>
      <w:r w:rsidR="006B41CB" w:rsidRPr="00413062">
        <w:rPr>
          <w:rFonts w:ascii="Ebrima" w:hAnsi="Ebrima"/>
          <w:sz w:val="20"/>
          <w:szCs w:val="20"/>
        </w:rPr>
        <w:t>you</w:t>
      </w:r>
      <w:r w:rsidRPr="00413062">
        <w:rPr>
          <w:rFonts w:ascii="Ebrima" w:hAnsi="Ebrima"/>
          <w:sz w:val="20"/>
          <w:szCs w:val="20"/>
        </w:rPr>
        <w:t xml:space="preserve"> fail to fulfil the attendance requirement.</w:t>
      </w:r>
    </w:p>
    <w:p w14:paraId="002D837C" w14:textId="1100514B" w:rsidR="006B41CB" w:rsidRPr="00413062" w:rsidRDefault="006B41CB" w:rsidP="00C37AD7">
      <w:pPr>
        <w:pStyle w:val="ListParagraph"/>
        <w:numPr>
          <w:ilvl w:val="0"/>
          <w:numId w:val="40"/>
        </w:numPr>
        <w:jc w:val="both"/>
        <w:rPr>
          <w:rFonts w:ascii="Ebrima" w:hAnsi="Ebrima"/>
          <w:sz w:val="20"/>
          <w:szCs w:val="20"/>
        </w:rPr>
      </w:pPr>
      <w:r w:rsidRPr="00413062">
        <w:rPr>
          <w:rFonts w:ascii="Ebrima" w:hAnsi="Ebrima"/>
          <w:sz w:val="20"/>
          <w:szCs w:val="20"/>
        </w:rPr>
        <w:t>You are required to</w:t>
      </w:r>
      <w:r w:rsidR="00C10521" w:rsidRPr="00413062">
        <w:rPr>
          <w:rFonts w:ascii="Ebrima" w:hAnsi="Ebrima"/>
          <w:sz w:val="20"/>
          <w:szCs w:val="20"/>
        </w:rPr>
        <w:t xml:space="preserve"> settle the programme fee and submit</w:t>
      </w:r>
      <w:r w:rsidRPr="00413062">
        <w:rPr>
          <w:rFonts w:ascii="Ebrima" w:hAnsi="Ebrima"/>
          <w:sz w:val="20"/>
          <w:szCs w:val="20"/>
        </w:rPr>
        <w:t xml:space="preserve"> all required documents on time</w:t>
      </w:r>
      <w:r w:rsidR="00190E87" w:rsidRPr="00413062">
        <w:rPr>
          <w:rFonts w:ascii="Ebrima" w:hAnsi="Ebrima"/>
          <w:sz w:val="20"/>
          <w:szCs w:val="20"/>
        </w:rPr>
        <w:t>.</w:t>
      </w:r>
    </w:p>
    <w:p w14:paraId="57286080" w14:textId="44B9C591" w:rsidR="003D66F1" w:rsidRPr="00413062" w:rsidRDefault="006B41CB" w:rsidP="00C37AD7">
      <w:pPr>
        <w:pStyle w:val="ListParagraph"/>
        <w:numPr>
          <w:ilvl w:val="0"/>
          <w:numId w:val="40"/>
        </w:numPr>
        <w:jc w:val="both"/>
        <w:rPr>
          <w:rFonts w:ascii="Ebrima" w:hAnsi="Ebrima"/>
          <w:sz w:val="20"/>
          <w:szCs w:val="20"/>
        </w:rPr>
      </w:pPr>
      <w:r w:rsidRPr="00413062">
        <w:rPr>
          <w:rFonts w:ascii="Ebrima" w:hAnsi="Ebrima"/>
          <w:sz w:val="20"/>
          <w:szCs w:val="20"/>
        </w:rPr>
        <w:t>W</w:t>
      </w:r>
      <w:r w:rsidR="003D66F1" w:rsidRPr="00413062">
        <w:rPr>
          <w:rFonts w:ascii="Ebrima" w:hAnsi="Ebrima"/>
          <w:sz w:val="20"/>
          <w:szCs w:val="20"/>
        </w:rPr>
        <w:t xml:space="preserve">ithdrawing from the activity at any point in time or failing to depart, any of </w:t>
      </w:r>
      <w:r w:rsidRPr="00413062">
        <w:rPr>
          <w:rFonts w:ascii="Ebrima" w:hAnsi="Ebrima"/>
          <w:sz w:val="20"/>
          <w:szCs w:val="20"/>
        </w:rPr>
        <w:t>the</w:t>
      </w:r>
      <w:r w:rsidR="003D66F1" w:rsidRPr="00413062">
        <w:rPr>
          <w:rFonts w:ascii="Ebrima" w:hAnsi="Ebrima"/>
          <w:sz w:val="20"/>
          <w:szCs w:val="20"/>
        </w:rPr>
        <w:t xml:space="preserve"> payment made will NOT be refunded. </w:t>
      </w:r>
    </w:p>
    <w:p w14:paraId="792DCDA0" w14:textId="5507FE5C" w:rsidR="00002A13" w:rsidRPr="00413062" w:rsidRDefault="00002A13" w:rsidP="00002A13">
      <w:pPr>
        <w:pStyle w:val="ListParagraph"/>
        <w:numPr>
          <w:ilvl w:val="0"/>
          <w:numId w:val="40"/>
        </w:numPr>
        <w:jc w:val="both"/>
        <w:rPr>
          <w:rFonts w:ascii="Ebrima" w:hAnsi="Ebrima"/>
          <w:sz w:val="20"/>
          <w:szCs w:val="20"/>
        </w:rPr>
      </w:pPr>
      <w:r w:rsidRPr="00413062">
        <w:rPr>
          <w:rFonts w:ascii="Ebrima" w:hAnsi="Ebrima"/>
          <w:sz w:val="20"/>
          <w:szCs w:val="20"/>
        </w:rPr>
        <w:t xml:space="preserve">You are responsible for keeping yourself up-to-date with the </w:t>
      </w:r>
      <w:r w:rsidRPr="00413062">
        <w:rPr>
          <w:rFonts w:ascii="Ebrima" w:eastAsia="新細明體" w:hAnsi="Ebrima"/>
          <w:sz w:val="20"/>
          <w:szCs w:val="20"/>
          <w:lang w:eastAsia="zh-TW"/>
        </w:rPr>
        <w:t>immigration</w:t>
      </w:r>
      <w:r w:rsidRPr="00413062">
        <w:rPr>
          <w:rFonts w:ascii="Ebrima" w:hAnsi="Ebrima"/>
          <w:sz w:val="20"/>
          <w:szCs w:val="20"/>
        </w:rPr>
        <w:t xml:space="preserve"> policy and requirements in the destination and Hong Kong (wherever applicable).</w:t>
      </w:r>
    </w:p>
    <w:p w14:paraId="42E0DB00" w14:textId="0A87ED53" w:rsidR="00EC463E" w:rsidRPr="00413062" w:rsidRDefault="00002A13" w:rsidP="00C37AD7">
      <w:pPr>
        <w:pStyle w:val="ListParagraph"/>
        <w:numPr>
          <w:ilvl w:val="0"/>
          <w:numId w:val="40"/>
        </w:numPr>
        <w:jc w:val="both"/>
        <w:rPr>
          <w:rFonts w:ascii="Ebrima" w:hAnsi="Ebrima"/>
          <w:sz w:val="20"/>
          <w:szCs w:val="20"/>
        </w:rPr>
      </w:pPr>
      <w:r w:rsidRPr="00413062">
        <w:rPr>
          <w:rFonts w:ascii="Ebrima" w:hAnsi="Ebrima"/>
          <w:sz w:val="20"/>
          <w:szCs w:val="20"/>
        </w:rPr>
        <w:lastRenderedPageBreak/>
        <w:t>You</w:t>
      </w:r>
      <w:r w:rsidR="00EC463E" w:rsidRPr="00413062">
        <w:rPr>
          <w:rFonts w:ascii="Ebrima" w:hAnsi="Ebrima"/>
          <w:sz w:val="20"/>
          <w:szCs w:val="20"/>
        </w:rPr>
        <w:t xml:space="preserve"> are responsible for checking their own validity of travelling documents and VISA, and your own GLEF balance before application.</w:t>
      </w:r>
    </w:p>
    <w:p w14:paraId="100C863A" w14:textId="0EF407ED" w:rsidR="003D66F1" w:rsidRPr="00413062" w:rsidRDefault="003D66F1" w:rsidP="00C37AD7">
      <w:pPr>
        <w:pStyle w:val="ListParagraph"/>
        <w:numPr>
          <w:ilvl w:val="0"/>
          <w:numId w:val="40"/>
        </w:numPr>
        <w:jc w:val="both"/>
        <w:rPr>
          <w:rFonts w:ascii="Ebrima" w:hAnsi="Ebrima"/>
          <w:sz w:val="20"/>
          <w:szCs w:val="20"/>
        </w:rPr>
      </w:pPr>
      <w:r w:rsidRPr="00413062">
        <w:rPr>
          <w:rFonts w:ascii="Ebrima" w:hAnsi="Ebrima"/>
          <w:sz w:val="20"/>
          <w:szCs w:val="20"/>
        </w:rPr>
        <w:t xml:space="preserve">You are required to submit and complete the application of the Global Learning Enhancement Fund (GLEF) for the activity, and observe the </w:t>
      </w:r>
      <w:hyperlink r:id="rId11" w:history="1">
        <w:r w:rsidRPr="00413062">
          <w:rPr>
            <w:rStyle w:val="Hyperlink"/>
            <w:rFonts w:ascii="Ebrima" w:hAnsi="Ebrima"/>
            <w:sz w:val="20"/>
            <w:szCs w:val="20"/>
          </w:rPr>
          <w:t>GLEF User Guide for Students</w:t>
        </w:r>
      </w:hyperlink>
      <w:r w:rsidRPr="00413062">
        <w:rPr>
          <w:rFonts w:ascii="Ebrima" w:hAnsi="Ebrima"/>
          <w:sz w:val="20"/>
          <w:szCs w:val="20"/>
        </w:rPr>
        <w:t>.</w:t>
      </w:r>
    </w:p>
    <w:p w14:paraId="744B3854" w14:textId="2A272303" w:rsidR="002D3F6B" w:rsidRPr="00413062" w:rsidRDefault="003D66F1" w:rsidP="00C37AD7">
      <w:pPr>
        <w:pStyle w:val="ListParagraph"/>
        <w:numPr>
          <w:ilvl w:val="0"/>
          <w:numId w:val="40"/>
        </w:numPr>
        <w:jc w:val="both"/>
        <w:rPr>
          <w:rFonts w:ascii="Ebrima" w:hAnsi="Ebrima"/>
          <w:sz w:val="20"/>
          <w:szCs w:val="20"/>
        </w:rPr>
      </w:pPr>
      <w:r w:rsidRPr="00413062">
        <w:rPr>
          <w:rFonts w:ascii="Ebrima" w:hAnsi="Ebrima"/>
          <w:sz w:val="20"/>
          <w:szCs w:val="20"/>
        </w:rPr>
        <w:t xml:space="preserve">SAO may exercise their right to terminate the activity in the event of emergency, including but not limited to political instability, social problem, natural disaster, environmental hygiene, widespread of an epidemic, the World Health Organization or The Hong Kong Special Administrative Region Government issuing a travel warning of the destination before departure or during the tour, or international travel becoming restrictive. </w:t>
      </w:r>
    </w:p>
    <w:p w14:paraId="3A77020E" w14:textId="489DB7DA" w:rsidR="006B41CB" w:rsidRPr="00413062" w:rsidRDefault="006B41CB" w:rsidP="00C37AD7">
      <w:pPr>
        <w:pStyle w:val="ListParagraph"/>
        <w:numPr>
          <w:ilvl w:val="0"/>
          <w:numId w:val="40"/>
        </w:numPr>
        <w:jc w:val="both"/>
        <w:rPr>
          <w:rFonts w:ascii="Ebrima" w:hAnsi="Ebrima"/>
          <w:sz w:val="20"/>
          <w:szCs w:val="20"/>
        </w:rPr>
      </w:pPr>
      <w:r w:rsidRPr="00413062">
        <w:rPr>
          <w:rFonts w:ascii="Ebrima" w:hAnsi="Ebrima"/>
          <w:sz w:val="20"/>
          <w:szCs w:val="20"/>
        </w:rPr>
        <w:t>You are required to exhibit appropriate manners and behaviours during the tour as I will be representing the EdUHK.</w:t>
      </w:r>
    </w:p>
    <w:p w14:paraId="686810F1" w14:textId="1BA83284" w:rsidR="006B41CB" w:rsidRPr="00413062" w:rsidRDefault="006B41CB" w:rsidP="00C37AD7">
      <w:pPr>
        <w:pStyle w:val="ListParagraph"/>
        <w:numPr>
          <w:ilvl w:val="0"/>
          <w:numId w:val="40"/>
        </w:numPr>
        <w:jc w:val="both"/>
        <w:rPr>
          <w:rFonts w:ascii="Ebrima" w:hAnsi="Ebrima"/>
          <w:sz w:val="20"/>
          <w:szCs w:val="20"/>
        </w:rPr>
      </w:pPr>
      <w:r w:rsidRPr="00413062">
        <w:rPr>
          <w:rFonts w:ascii="Ebrima" w:hAnsi="Ebrima"/>
          <w:sz w:val="20"/>
          <w:szCs w:val="20"/>
        </w:rPr>
        <w:t>The breach of the abovementioned terms and condition can lead to activity hours not recorded on the Experiential Learning and Achievements Transcript (ELAT), deposit being withheld, and/or immediate termination of my participation in the activity.</w:t>
      </w:r>
    </w:p>
    <w:p w14:paraId="1EA6AF9F" w14:textId="2CA4E445" w:rsidR="00002A13" w:rsidRPr="00413062" w:rsidRDefault="00002A13" w:rsidP="00002A13">
      <w:pPr>
        <w:pStyle w:val="ListParagraph"/>
        <w:numPr>
          <w:ilvl w:val="0"/>
          <w:numId w:val="40"/>
        </w:numPr>
        <w:jc w:val="both"/>
        <w:rPr>
          <w:rFonts w:ascii="Ebrima" w:hAnsi="Ebrima"/>
          <w:b/>
          <w:sz w:val="20"/>
          <w:szCs w:val="20"/>
        </w:rPr>
      </w:pPr>
      <w:r w:rsidRPr="00413062">
        <w:rPr>
          <w:rFonts w:ascii="Ebrima" w:hAnsi="Ebrima"/>
          <w:b/>
          <w:sz w:val="20"/>
          <w:szCs w:val="20"/>
        </w:rPr>
        <w:t>By submitting your application, you indicate your acceptance and agreement with the abovementioned terms and conditions.</w:t>
      </w:r>
    </w:p>
    <w:sectPr w:rsidR="00002A13" w:rsidRPr="00413062" w:rsidSect="000E3EE3">
      <w:headerReference w:type="default" r:id="rId12"/>
      <w:footerReference w:type="default" r:id="rId13"/>
      <w:pgSz w:w="11909" w:h="16834" w:code="9"/>
      <w:pgMar w:top="1418" w:right="1077" w:bottom="1134" w:left="1077" w:header="680"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6277" w14:textId="77777777" w:rsidR="00546D27" w:rsidRDefault="00546D27" w:rsidP="00AF7707">
      <w:pPr>
        <w:spacing w:line="240" w:lineRule="auto"/>
      </w:pPr>
      <w:r>
        <w:separator/>
      </w:r>
    </w:p>
  </w:endnote>
  <w:endnote w:type="continuationSeparator" w:id="0">
    <w:p w14:paraId="053F19C5" w14:textId="77777777" w:rsidR="00546D27" w:rsidRDefault="00546D27" w:rsidP="00AF7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brima" w:hAnsi="Ebrima"/>
        <w:sz w:val="16"/>
        <w:szCs w:val="16"/>
      </w:rPr>
      <w:id w:val="2027363224"/>
      <w:docPartObj>
        <w:docPartGallery w:val="Page Numbers (Bottom of Page)"/>
        <w:docPartUnique/>
      </w:docPartObj>
    </w:sdtPr>
    <w:sdtEndPr/>
    <w:sdtContent>
      <w:sdt>
        <w:sdtPr>
          <w:rPr>
            <w:rFonts w:ascii="Ebrima" w:hAnsi="Ebrima"/>
            <w:sz w:val="16"/>
            <w:szCs w:val="16"/>
          </w:rPr>
          <w:id w:val="1728636285"/>
          <w:docPartObj>
            <w:docPartGallery w:val="Page Numbers (Top of Page)"/>
            <w:docPartUnique/>
          </w:docPartObj>
        </w:sdtPr>
        <w:sdtEndPr/>
        <w:sdtContent>
          <w:p w14:paraId="57EAAD2A" w14:textId="5B8A0344" w:rsidR="00AF7707" w:rsidRPr="00304CB7" w:rsidRDefault="00AF7707">
            <w:pPr>
              <w:pStyle w:val="Footer"/>
              <w:jc w:val="center"/>
              <w:rPr>
                <w:rFonts w:ascii="Ebrima" w:hAnsi="Ebrima"/>
                <w:sz w:val="16"/>
                <w:szCs w:val="16"/>
              </w:rPr>
            </w:pPr>
            <w:r w:rsidRPr="00304CB7">
              <w:rPr>
                <w:rFonts w:ascii="Ebrima" w:hAnsi="Ebrima"/>
                <w:sz w:val="16"/>
                <w:szCs w:val="16"/>
              </w:rPr>
              <w:t xml:space="preserve">Page </w:t>
            </w:r>
            <w:r w:rsidRPr="00304CB7">
              <w:rPr>
                <w:rFonts w:ascii="Ebrima" w:hAnsi="Ebrima"/>
                <w:b/>
                <w:bCs/>
                <w:sz w:val="16"/>
                <w:szCs w:val="16"/>
              </w:rPr>
              <w:fldChar w:fldCharType="begin"/>
            </w:r>
            <w:r w:rsidRPr="00304CB7">
              <w:rPr>
                <w:rFonts w:ascii="Ebrima" w:hAnsi="Ebrima"/>
                <w:b/>
                <w:bCs/>
                <w:sz w:val="16"/>
                <w:szCs w:val="16"/>
              </w:rPr>
              <w:instrText xml:space="preserve"> PAGE </w:instrText>
            </w:r>
            <w:r w:rsidRPr="00304CB7">
              <w:rPr>
                <w:rFonts w:ascii="Ebrima" w:hAnsi="Ebrima"/>
                <w:b/>
                <w:bCs/>
                <w:sz w:val="16"/>
                <w:szCs w:val="16"/>
              </w:rPr>
              <w:fldChar w:fldCharType="separate"/>
            </w:r>
            <w:r w:rsidRPr="00304CB7">
              <w:rPr>
                <w:rFonts w:ascii="Ebrima" w:hAnsi="Ebrima"/>
                <w:b/>
                <w:bCs/>
                <w:noProof/>
                <w:sz w:val="16"/>
                <w:szCs w:val="16"/>
              </w:rPr>
              <w:t>2</w:t>
            </w:r>
            <w:r w:rsidRPr="00304CB7">
              <w:rPr>
                <w:rFonts w:ascii="Ebrima" w:hAnsi="Ebrima"/>
                <w:b/>
                <w:bCs/>
                <w:sz w:val="16"/>
                <w:szCs w:val="16"/>
              </w:rPr>
              <w:fldChar w:fldCharType="end"/>
            </w:r>
            <w:r w:rsidRPr="00304CB7">
              <w:rPr>
                <w:rFonts w:ascii="Ebrima" w:hAnsi="Ebrima"/>
                <w:sz w:val="16"/>
                <w:szCs w:val="16"/>
              </w:rPr>
              <w:t xml:space="preserve"> | </w:t>
            </w:r>
            <w:r w:rsidRPr="00304CB7">
              <w:rPr>
                <w:rFonts w:ascii="Ebrima" w:hAnsi="Ebrima"/>
                <w:b/>
                <w:bCs/>
                <w:sz w:val="16"/>
                <w:szCs w:val="16"/>
              </w:rPr>
              <w:fldChar w:fldCharType="begin"/>
            </w:r>
            <w:r w:rsidRPr="00304CB7">
              <w:rPr>
                <w:rFonts w:ascii="Ebrima" w:hAnsi="Ebrima"/>
                <w:b/>
                <w:bCs/>
                <w:sz w:val="16"/>
                <w:szCs w:val="16"/>
              </w:rPr>
              <w:instrText xml:space="preserve"> NUMPAGES  </w:instrText>
            </w:r>
            <w:r w:rsidRPr="00304CB7">
              <w:rPr>
                <w:rFonts w:ascii="Ebrima" w:hAnsi="Ebrima"/>
                <w:b/>
                <w:bCs/>
                <w:sz w:val="16"/>
                <w:szCs w:val="16"/>
              </w:rPr>
              <w:fldChar w:fldCharType="separate"/>
            </w:r>
            <w:r w:rsidRPr="00304CB7">
              <w:rPr>
                <w:rFonts w:ascii="Ebrima" w:hAnsi="Ebrima"/>
                <w:b/>
                <w:bCs/>
                <w:noProof/>
                <w:sz w:val="16"/>
                <w:szCs w:val="16"/>
              </w:rPr>
              <w:t>2</w:t>
            </w:r>
            <w:r w:rsidRPr="00304CB7">
              <w:rPr>
                <w:rFonts w:ascii="Ebrima" w:hAnsi="Ebrima"/>
                <w:b/>
                <w:bCs/>
                <w:sz w:val="16"/>
                <w:szCs w:val="16"/>
              </w:rPr>
              <w:fldChar w:fldCharType="end"/>
            </w:r>
          </w:p>
        </w:sdtContent>
      </w:sdt>
    </w:sdtContent>
  </w:sdt>
  <w:p w14:paraId="61021240" w14:textId="77777777" w:rsidR="00AF7707" w:rsidRPr="00304CB7" w:rsidRDefault="00AF7707">
    <w:pPr>
      <w:pStyle w:val="Footer"/>
      <w:rPr>
        <w:rFonts w:ascii="Ebrima" w:hAnsi="Ebri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AB0E" w14:textId="77777777" w:rsidR="00546D27" w:rsidRDefault="00546D27" w:rsidP="00AF7707">
      <w:pPr>
        <w:spacing w:line="240" w:lineRule="auto"/>
      </w:pPr>
      <w:r>
        <w:separator/>
      </w:r>
    </w:p>
  </w:footnote>
  <w:footnote w:type="continuationSeparator" w:id="0">
    <w:p w14:paraId="2AFE13D8" w14:textId="77777777" w:rsidR="00546D27" w:rsidRDefault="00546D27" w:rsidP="00AF77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3D2A" w14:textId="7792B459" w:rsidR="00AF7707" w:rsidRPr="00304CB7" w:rsidRDefault="00D2746F" w:rsidP="00AF7707">
    <w:pPr>
      <w:pStyle w:val="Header"/>
      <w:rPr>
        <w:rFonts w:ascii="Ebrima" w:hAnsi="Ebrima"/>
        <w:sz w:val="16"/>
        <w:szCs w:val="16"/>
      </w:rPr>
    </w:pPr>
    <w:r>
      <w:rPr>
        <w:rFonts w:ascii="Ebrima" w:hAnsi="Ebrima"/>
        <w:sz w:val="16"/>
        <w:szCs w:val="16"/>
      </w:rPr>
      <w:t>Team in Community</w:t>
    </w:r>
    <w:r w:rsidR="00AF7707" w:rsidRPr="00304CB7">
      <w:rPr>
        <w:rFonts w:ascii="Ebrima" w:hAnsi="Ebrima"/>
        <w:sz w:val="16"/>
        <w:szCs w:val="16"/>
      </w:rPr>
      <w:t xml:space="preserve"> | Student Affairs Office | The Education University of Hong Kong</w:t>
    </w:r>
  </w:p>
  <w:p w14:paraId="01203B25" w14:textId="7DBE340F" w:rsidR="00310488" w:rsidRPr="00304CB7" w:rsidRDefault="009566F0" w:rsidP="00AF7707">
    <w:pPr>
      <w:pStyle w:val="Header"/>
      <w:rPr>
        <w:rFonts w:ascii="Ebrima" w:hAnsi="Ebrima"/>
        <w:sz w:val="16"/>
        <w:szCs w:val="16"/>
      </w:rPr>
    </w:pPr>
    <w:r w:rsidRPr="00304CB7">
      <w:rPr>
        <w:rFonts w:ascii="Ebrima" w:hAnsi="Ebrima"/>
        <w:sz w:val="16"/>
        <w:szCs w:val="16"/>
      </w:rPr>
      <w:t xml:space="preserve">Global </w:t>
    </w:r>
    <w:r w:rsidR="00C45648">
      <w:rPr>
        <w:rFonts w:ascii="Ebrima" w:hAnsi="Ebrima"/>
        <w:sz w:val="16"/>
        <w:szCs w:val="16"/>
      </w:rPr>
      <w:t xml:space="preserve">Collaboration </w:t>
    </w:r>
    <w:r w:rsidR="0099280B" w:rsidRPr="00304CB7">
      <w:rPr>
        <w:rFonts w:ascii="Ebrima" w:hAnsi="Ebrima"/>
        <w:sz w:val="16"/>
        <w:szCs w:val="16"/>
      </w:rPr>
      <w:t>202</w:t>
    </w:r>
    <w:r w:rsidR="00D2746F">
      <w:rPr>
        <w:rFonts w:ascii="Ebrima" w:hAnsi="Ebrima"/>
        <w:sz w:val="16"/>
        <w:szCs w:val="16"/>
      </w:rPr>
      <w:t>3</w:t>
    </w:r>
    <w:r w:rsidR="0099280B" w:rsidRPr="00304CB7">
      <w:rPr>
        <w:rFonts w:ascii="Ebrima" w:hAnsi="Ebrima"/>
        <w:sz w:val="16"/>
        <w:szCs w:val="16"/>
      </w:rPr>
      <w:t>/2</w:t>
    </w:r>
    <w:r w:rsidR="00D2746F">
      <w:rPr>
        <w:rFonts w:ascii="Ebrima" w:hAnsi="Ebrima"/>
        <w:sz w:val="16"/>
        <w:szCs w:val="16"/>
      </w:rPr>
      <w:t>4</w:t>
    </w:r>
  </w:p>
  <w:p w14:paraId="501F55C5" w14:textId="4B13C556" w:rsidR="002B453D" w:rsidRPr="00304CB7" w:rsidRDefault="002B453D" w:rsidP="00AF7707">
    <w:pPr>
      <w:pStyle w:val="Header"/>
      <w:rPr>
        <w:rFonts w:ascii="Ebrima" w:hAnsi="Ebri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A54"/>
    <w:multiLevelType w:val="hybridMultilevel"/>
    <w:tmpl w:val="64FECF9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DB309E"/>
    <w:multiLevelType w:val="hybridMultilevel"/>
    <w:tmpl w:val="0B52C4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0F70D1"/>
    <w:multiLevelType w:val="hybridMultilevel"/>
    <w:tmpl w:val="B9765F4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600497"/>
    <w:multiLevelType w:val="hybridMultilevel"/>
    <w:tmpl w:val="A664DEF2"/>
    <w:lvl w:ilvl="0" w:tplc="04090001">
      <w:start w:val="1"/>
      <w:numFmt w:val="bullet"/>
      <w:lvlText w:val=""/>
      <w:lvlJc w:val="left"/>
      <w:pPr>
        <w:ind w:left="758" w:hanging="480"/>
      </w:pPr>
      <w:rPr>
        <w:rFonts w:ascii="Wingdings" w:hAnsi="Wingdings" w:hint="default"/>
      </w:rPr>
    </w:lvl>
    <w:lvl w:ilvl="1" w:tplc="04090003" w:tentative="1">
      <w:start w:val="1"/>
      <w:numFmt w:val="bullet"/>
      <w:lvlText w:val=""/>
      <w:lvlJc w:val="left"/>
      <w:pPr>
        <w:ind w:left="1238" w:hanging="480"/>
      </w:pPr>
      <w:rPr>
        <w:rFonts w:ascii="Wingdings" w:hAnsi="Wingdings" w:hint="default"/>
      </w:rPr>
    </w:lvl>
    <w:lvl w:ilvl="2" w:tplc="04090005" w:tentative="1">
      <w:start w:val="1"/>
      <w:numFmt w:val="bullet"/>
      <w:lvlText w:val=""/>
      <w:lvlJc w:val="left"/>
      <w:pPr>
        <w:ind w:left="1718" w:hanging="480"/>
      </w:pPr>
      <w:rPr>
        <w:rFonts w:ascii="Wingdings" w:hAnsi="Wingdings" w:hint="default"/>
      </w:rPr>
    </w:lvl>
    <w:lvl w:ilvl="3" w:tplc="04090001" w:tentative="1">
      <w:start w:val="1"/>
      <w:numFmt w:val="bullet"/>
      <w:lvlText w:val=""/>
      <w:lvlJc w:val="left"/>
      <w:pPr>
        <w:ind w:left="2198" w:hanging="480"/>
      </w:pPr>
      <w:rPr>
        <w:rFonts w:ascii="Wingdings" w:hAnsi="Wingdings" w:hint="default"/>
      </w:rPr>
    </w:lvl>
    <w:lvl w:ilvl="4" w:tplc="04090003" w:tentative="1">
      <w:start w:val="1"/>
      <w:numFmt w:val="bullet"/>
      <w:lvlText w:val=""/>
      <w:lvlJc w:val="left"/>
      <w:pPr>
        <w:ind w:left="2678" w:hanging="480"/>
      </w:pPr>
      <w:rPr>
        <w:rFonts w:ascii="Wingdings" w:hAnsi="Wingdings" w:hint="default"/>
      </w:rPr>
    </w:lvl>
    <w:lvl w:ilvl="5" w:tplc="04090005" w:tentative="1">
      <w:start w:val="1"/>
      <w:numFmt w:val="bullet"/>
      <w:lvlText w:val=""/>
      <w:lvlJc w:val="left"/>
      <w:pPr>
        <w:ind w:left="3158" w:hanging="480"/>
      </w:pPr>
      <w:rPr>
        <w:rFonts w:ascii="Wingdings" w:hAnsi="Wingdings" w:hint="default"/>
      </w:rPr>
    </w:lvl>
    <w:lvl w:ilvl="6" w:tplc="04090001" w:tentative="1">
      <w:start w:val="1"/>
      <w:numFmt w:val="bullet"/>
      <w:lvlText w:val=""/>
      <w:lvlJc w:val="left"/>
      <w:pPr>
        <w:ind w:left="3638" w:hanging="480"/>
      </w:pPr>
      <w:rPr>
        <w:rFonts w:ascii="Wingdings" w:hAnsi="Wingdings" w:hint="default"/>
      </w:rPr>
    </w:lvl>
    <w:lvl w:ilvl="7" w:tplc="04090003" w:tentative="1">
      <w:start w:val="1"/>
      <w:numFmt w:val="bullet"/>
      <w:lvlText w:val=""/>
      <w:lvlJc w:val="left"/>
      <w:pPr>
        <w:ind w:left="4118" w:hanging="480"/>
      </w:pPr>
      <w:rPr>
        <w:rFonts w:ascii="Wingdings" w:hAnsi="Wingdings" w:hint="default"/>
      </w:rPr>
    </w:lvl>
    <w:lvl w:ilvl="8" w:tplc="04090005" w:tentative="1">
      <w:start w:val="1"/>
      <w:numFmt w:val="bullet"/>
      <w:lvlText w:val=""/>
      <w:lvlJc w:val="left"/>
      <w:pPr>
        <w:ind w:left="4598" w:hanging="480"/>
      </w:pPr>
      <w:rPr>
        <w:rFonts w:ascii="Wingdings" w:hAnsi="Wingdings" w:hint="default"/>
      </w:rPr>
    </w:lvl>
  </w:abstractNum>
  <w:abstractNum w:abstractNumId="4" w15:restartNumberingAfterBreak="0">
    <w:nsid w:val="13BA0474"/>
    <w:multiLevelType w:val="hybridMultilevel"/>
    <w:tmpl w:val="05C6E61E"/>
    <w:lvl w:ilvl="0" w:tplc="00088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E079E0"/>
    <w:multiLevelType w:val="hybridMultilevel"/>
    <w:tmpl w:val="CBAE6326"/>
    <w:lvl w:ilvl="0" w:tplc="0409000F">
      <w:start w:val="1"/>
      <w:numFmt w:val="decimal"/>
      <w:lvlText w:val="%1."/>
      <w:lvlJc w:val="left"/>
      <w:pPr>
        <w:ind w:left="2060" w:hanging="360"/>
      </w:p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6" w15:restartNumberingAfterBreak="0">
    <w:nsid w:val="18163D5A"/>
    <w:multiLevelType w:val="hybridMultilevel"/>
    <w:tmpl w:val="CBA6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1E00"/>
    <w:multiLevelType w:val="hybridMultilevel"/>
    <w:tmpl w:val="5FC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04B14"/>
    <w:multiLevelType w:val="hybridMultilevel"/>
    <w:tmpl w:val="BB400C6A"/>
    <w:lvl w:ilvl="0" w:tplc="04090005">
      <w:start w:val="1"/>
      <w:numFmt w:val="bullet"/>
      <w:lvlText w:val=""/>
      <w:lvlJc w:val="left"/>
      <w:pPr>
        <w:ind w:left="720" w:hanging="360"/>
      </w:pPr>
      <w:rPr>
        <w:rFonts w:ascii="Wingdings" w:hAnsi="Wingdings" w:hint="default"/>
      </w:rPr>
    </w:lvl>
    <w:lvl w:ilvl="1" w:tplc="494ECB0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65455"/>
    <w:multiLevelType w:val="hybridMultilevel"/>
    <w:tmpl w:val="F7DEB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122A11"/>
    <w:multiLevelType w:val="hybridMultilevel"/>
    <w:tmpl w:val="0C264D60"/>
    <w:lvl w:ilvl="0" w:tplc="04090001">
      <w:start w:val="1"/>
      <w:numFmt w:val="bullet"/>
      <w:lvlText w:val=""/>
      <w:lvlJc w:val="left"/>
      <w:pPr>
        <w:ind w:left="680" w:hanging="480"/>
      </w:pPr>
      <w:rPr>
        <w:rFonts w:ascii="Symbol" w:hAnsi="Symbol"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1" w15:restartNumberingAfterBreak="0">
    <w:nsid w:val="237206F7"/>
    <w:multiLevelType w:val="hybridMultilevel"/>
    <w:tmpl w:val="BFCEF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B3EFA"/>
    <w:multiLevelType w:val="hybridMultilevel"/>
    <w:tmpl w:val="6CF8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17E5C"/>
    <w:multiLevelType w:val="hybridMultilevel"/>
    <w:tmpl w:val="EA4C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C74D3"/>
    <w:multiLevelType w:val="hybridMultilevel"/>
    <w:tmpl w:val="2DD0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90F6D"/>
    <w:multiLevelType w:val="hybridMultilevel"/>
    <w:tmpl w:val="FA30D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D4F92"/>
    <w:multiLevelType w:val="hybridMultilevel"/>
    <w:tmpl w:val="9E98C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C4A78"/>
    <w:multiLevelType w:val="hybridMultilevel"/>
    <w:tmpl w:val="5DB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36D46"/>
    <w:multiLevelType w:val="hybridMultilevel"/>
    <w:tmpl w:val="B70E3876"/>
    <w:lvl w:ilvl="0" w:tplc="04090001">
      <w:start w:val="1"/>
      <w:numFmt w:val="bullet"/>
      <w:lvlText w:val=""/>
      <w:lvlJc w:val="left"/>
      <w:pPr>
        <w:ind w:left="680" w:hanging="480"/>
      </w:pPr>
      <w:rPr>
        <w:rFonts w:ascii="Symbol" w:hAnsi="Symbol"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9" w15:restartNumberingAfterBreak="0">
    <w:nsid w:val="479E2DCC"/>
    <w:multiLevelType w:val="hybridMultilevel"/>
    <w:tmpl w:val="8EFE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E099E"/>
    <w:multiLevelType w:val="hybridMultilevel"/>
    <w:tmpl w:val="2CEA5A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E4EB1"/>
    <w:multiLevelType w:val="hybridMultilevel"/>
    <w:tmpl w:val="0438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3609"/>
    <w:multiLevelType w:val="hybridMultilevel"/>
    <w:tmpl w:val="0B52C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4167B4"/>
    <w:multiLevelType w:val="hybridMultilevel"/>
    <w:tmpl w:val="46CA4A44"/>
    <w:lvl w:ilvl="0" w:tplc="04090001">
      <w:start w:val="1"/>
      <w:numFmt w:val="bullet"/>
      <w:lvlText w:val=""/>
      <w:lvlJc w:val="left"/>
      <w:pPr>
        <w:ind w:left="5179" w:hanging="360"/>
      </w:pPr>
      <w:rPr>
        <w:rFonts w:ascii="Symbol" w:hAnsi="Symbol" w:hint="default"/>
      </w:rPr>
    </w:lvl>
    <w:lvl w:ilvl="1" w:tplc="04090003" w:tentative="1">
      <w:start w:val="1"/>
      <w:numFmt w:val="bullet"/>
      <w:lvlText w:val="o"/>
      <w:lvlJc w:val="left"/>
      <w:pPr>
        <w:ind w:left="5899" w:hanging="360"/>
      </w:pPr>
      <w:rPr>
        <w:rFonts w:ascii="Courier New" w:hAnsi="Courier New" w:cs="Courier New" w:hint="default"/>
      </w:rPr>
    </w:lvl>
    <w:lvl w:ilvl="2" w:tplc="04090005" w:tentative="1">
      <w:start w:val="1"/>
      <w:numFmt w:val="bullet"/>
      <w:lvlText w:val=""/>
      <w:lvlJc w:val="left"/>
      <w:pPr>
        <w:ind w:left="6619" w:hanging="360"/>
      </w:pPr>
      <w:rPr>
        <w:rFonts w:ascii="Wingdings" w:hAnsi="Wingdings" w:hint="default"/>
      </w:rPr>
    </w:lvl>
    <w:lvl w:ilvl="3" w:tplc="04090001" w:tentative="1">
      <w:start w:val="1"/>
      <w:numFmt w:val="bullet"/>
      <w:lvlText w:val=""/>
      <w:lvlJc w:val="left"/>
      <w:pPr>
        <w:ind w:left="7339" w:hanging="360"/>
      </w:pPr>
      <w:rPr>
        <w:rFonts w:ascii="Symbol" w:hAnsi="Symbol" w:hint="default"/>
      </w:rPr>
    </w:lvl>
    <w:lvl w:ilvl="4" w:tplc="04090003" w:tentative="1">
      <w:start w:val="1"/>
      <w:numFmt w:val="bullet"/>
      <w:lvlText w:val="o"/>
      <w:lvlJc w:val="left"/>
      <w:pPr>
        <w:ind w:left="8059" w:hanging="360"/>
      </w:pPr>
      <w:rPr>
        <w:rFonts w:ascii="Courier New" w:hAnsi="Courier New" w:cs="Courier New" w:hint="default"/>
      </w:rPr>
    </w:lvl>
    <w:lvl w:ilvl="5" w:tplc="04090005" w:tentative="1">
      <w:start w:val="1"/>
      <w:numFmt w:val="bullet"/>
      <w:lvlText w:val=""/>
      <w:lvlJc w:val="left"/>
      <w:pPr>
        <w:ind w:left="8779" w:hanging="360"/>
      </w:pPr>
      <w:rPr>
        <w:rFonts w:ascii="Wingdings" w:hAnsi="Wingdings" w:hint="default"/>
      </w:rPr>
    </w:lvl>
    <w:lvl w:ilvl="6" w:tplc="04090001" w:tentative="1">
      <w:start w:val="1"/>
      <w:numFmt w:val="bullet"/>
      <w:lvlText w:val=""/>
      <w:lvlJc w:val="left"/>
      <w:pPr>
        <w:ind w:left="9499" w:hanging="360"/>
      </w:pPr>
      <w:rPr>
        <w:rFonts w:ascii="Symbol" w:hAnsi="Symbol" w:hint="default"/>
      </w:rPr>
    </w:lvl>
    <w:lvl w:ilvl="7" w:tplc="04090003" w:tentative="1">
      <w:start w:val="1"/>
      <w:numFmt w:val="bullet"/>
      <w:lvlText w:val="o"/>
      <w:lvlJc w:val="left"/>
      <w:pPr>
        <w:ind w:left="10219" w:hanging="360"/>
      </w:pPr>
      <w:rPr>
        <w:rFonts w:ascii="Courier New" w:hAnsi="Courier New" w:cs="Courier New" w:hint="default"/>
      </w:rPr>
    </w:lvl>
    <w:lvl w:ilvl="8" w:tplc="04090005" w:tentative="1">
      <w:start w:val="1"/>
      <w:numFmt w:val="bullet"/>
      <w:lvlText w:val=""/>
      <w:lvlJc w:val="left"/>
      <w:pPr>
        <w:ind w:left="10939" w:hanging="360"/>
      </w:pPr>
      <w:rPr>
        <w:rFonts w:ascii="Wingdings" w:hAnsi="Wingdings" w:hint="default"/>
      </w:rPr>
    </w:lvl>
  </w:abstractNum>
  <w:abstractNum w:abstractNumId="24" w15:restartNumberingAfterBreak="0">
    <w:nsid w:val="53B351E0"/>
    <w:multiLevelType w:val="hybridMultilevel"/>
    <w:tmpl w:val="8856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62C33"/>
    <w:multiLevelType w:val="hybridMultilevel"/>
    <w:tmpl w:val="192E3CB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720E0"/>
    <w:multiLevelType w:val="hybridMultilevel"/>
    <w:tmpl w:val="2FECE6B4"/>
    <w:lvl w:ilvl="0" w:tplc="04090005">
      <w:start w:val="1"/>
      <w:numFmt w:val="bullet"/>
      <w:lvlText w:val=""/>
      <w:lvlJc w:val="left"/>
      <w:pPr>
        <w:ind w:left="720" w:hanging="360"/>
      </w:pPr>
      <w:rPr>
        <w:rFonts w:ascii="Wingdings" w:hAnsi="Wingdings" w:hint="default"/>
      </w:rPr>
    </w:lvl>
    <w:lvl w:ilvl="1" w:tplc="494ECB0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17A7F"/>
    <w:multiLevelType w:val="hybridMultilevel"/>
    <w:tmpl w:val="0B52C4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96745C"/>
    <w:multiLevelType w:val="hybridMultilevel"/>
    <w:tmpl w:val="958A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A08F2"/>
    <w:multiLevelType w:val="hybridMultilevel"/>
    <w:tmpl w:val="81BA428E"/>
    <w:lvl w:ilvl="0" w:tplc="A1502C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339B"/>
    <w:multiLevelType w:val="hybridMultilevel"/>
    <w:tmpl w:val="524CB09A"/>
    <w:lvl w:ilvl="0" w:tplc="21A053DA">
      <w:start w:val="7"/>
      <w:numFmt w:val="bullet"/>
      <w:lvlText w:val="-"/>
      <w:lvlJc w:val="left"/>
      <w:pPr>
        <w:ind w:left="720" w:hanging="360"/>
      </w:pPr>
      <w:rPr>
        <w:rFonts w:ascii="Ebrima" w:eastAsiaTheme="minorEastAsia" w:hAnsi="Ebrim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14EE4"/>
    <w:multiLevelType w:val="hybridMultilevel"/>
    <w:tmpl w:val="6B040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D3215"/>
    <w:multiLevelType w:val="hybridMultilevel"/>
    <w:tmpl w:val="2104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46BB9"/>
    <w:multiLevelType w:val="hybridMultilevel"/>
    <w:tmpl w:val="260CE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A79A2"/>
    <w:multiLevelType w:val="hybridMultilevel"/>
    <w:tmpl w:val="2194982C"/>
    <w:lvl w:ilvl="0" w:tplc="04090001">
      <w:start w:val="1"/>
      <w:numFmt w:val="bullet"/>
      <w:lvlText w:val=""/>
      <w:lvlJc w:val="left"/>
      <w:pPr>
        <w:ind w:left="758" w:hanging="480"/>
      </w:pPr>
      <w:rPr>
        <w:rFonts w:ascii="Symbol" w:hAnsi="Symbol" w:hint="default"/>
      </w:rPr>
    </w:lvl>
    <w:lvl w:ilvl="1" w:tplc="04090003" w:tentative="1">
      <w:start w:val="1"/>
      <w:numFmt w:val="bullet"/>
      <w:lvlText w:val=""/>
      <w:lvlJc w:val="left"/>
      <w:pPr>
        <w:ind w:left="1238" w:hanging="480"/>
      </w:pPr>
      <w:rPr>
        <w:rFonts w:ascii="Wingdings" w:hAnsi="Wingdings" w:hint="default"/>
      </w:rPr>
    </w:lvl>
    <w:lvl w:ilvl="2" w:tplc="04090005" w:tentative="1">
      <w:start w:val="1"/>
      <w:numFmt w:val="bullet"/>
      <w:lvlText w:val=""/>
      <w:lvlJc w:val="left"/>
      <w:pPr>
        <w:ind w:left="1718" w:hanging="480"/>
      </w:pPr>
      <w:rPr>
        <w:rFonts w:ascii="Wingdings" w:hAnsi="Wingdings" w:hint="default"/>
      </w:rPr>
    </w:lvl>
    <w:lvl w:ilvl="3" w:tplc="04090001" w:tentative="1">
      <w:start w:val="1"/>
      <w:numFmt w:val="bullet"/>
      <w:lvlText w:val=""/>
      <w:lvlJc w:val="left"/>
      <w:pPr>
        <w:ind w:left="2198" w:hanging="480"/>
      </w:pPr>
      <w:rPr>
        <w:rFonts w:ascii="Wingdings" w:hAnsi="Wingdings" w:hint="default"/>
      </w:rPr>
    </w:lvl>
    <w:lvl w:ilvl="4" w:tplc="04090003" w:tentative="1">
      <w:start w:val="1"/>
      <w:numFmt w:val="bullet"/>
      <w:lvlText w:val=""/>
      <w:lvlJc w:val="left"/>
      <w:pPr>
        <w:ind w:left="2678" w:hanging="480"/>
      </w:pPr>
      <w:rPr>
        <w:rFonts w:ascii="Wingdings" w:hAnsi="Wingdings" w:hint="default"/>
      </w:rPr>
    </w:lvl>
    <w:lvl w:ilvl="5" w:tplc="04090005" w:tentative="1">
      <w:start w:val="1"/>
      <w:numFmt w:val="bullet"/>
      <w:lvlText w:val=""/>
      <w:lvlJc w:val="left"/>
      <w:pPr>
        <w:ind w:left="3158" w:hanging="480"/>
      </w:pPr>
      <w:rPr>
        <w:rFonts w:ascii="Wingdings" w:hAnsi="Wingdings" w:hint="default"/>
      </w:rPr>
    </w:lvl>
    <w:lvl w:ilvl="6" w:tplc="04090001" w:tentative="1">
      <w:start w:val="1"/>
      <w:numFmt w:val="bullet"/>
      <w:lvlText w:val=""/>
      <w:lvlJc w:val="left"/>
      <w:pPr>
        <w:ind w:left="3638" w:hanging="480"/>
      </w:pPr>
      <w:rPr>
        <w:rFonts w:ascii="Wingdings" w:hAnsi="Wingdings" w:hint="default"/>
      </w:rPr>
    </w:lvl>
    <w:lvl w:ilvl="7" w:tplc="04090003" w:tentative="1">
      <w:start w:val="1"/>
      <w:numFmt w:val="bullet"/>
      <w:lvlText w:val=""/>
      <w:lvlJc w:val="left"/>
      <w:pPr>
        <w:ind w:left="4118" w:hanging="480"/>
      </w:pPr>
      <w:rPr>
        <w:rFonts w:ascii="Wingdings" w:hAnsi="Wingdings" w:hint="default"/>
      </w:rPr>
    </w:lvl>
    <w:lvl w:ilvl="8" w:tplc="04090005" w:tentative="1">
      <w:start w:val="1"/>
      <w:numFmt w:val="bullet"/>
      <w:lvlText w:val=""/>
      <w:lvlJc w:val="left"/>
      <w:pPr>
        <w:ind w:left="4598" w:hanging="480"/>
      </w:pPr>
      <w:rPr>
        <w:rFonts w:ascii="Wingdings" w:hAnsi="Wingdings" w:hint="default"/>
      </w:rPr>
    </w:lvl>
  </w:abstractNum>
  <w:abstractNum w:abstractNumId="35" w15:restartNumberingAfterBreak="0">
    <w:nsid w:val="6CE97DC1"/>
    <w:multiLevelType w:val="hybridMultilevel"/>
    <w:tmpl w:val="54300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F29E3"/>
    <w:multiLevelType w:val="hybridMultilevel"/>
    <w:tmpl w:val="2812AAE0"/>
    <w:lvl w:ilvl="0" w:tplc="04090005">
      <w:start w:val="1"/>
      <w:numFmt w:val="bullet"/>
      <w:lvlText w:val=""/>
      <w:lvlJc w:val="left"/>
      <w:pPr>
        <w:ind w:left="720" w:hanging="360"/>
      </w:pPr>
      <w:rPr>
        <w:rFonts w:ascii="Wingdings" w:hAnsi="Wingdings" w:hint="default"/>
      </w:rPr>
    </w:lvl>
    <w:lvl w:ilvl="1" w:tplc="494ECB0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D136D"/>
    <w:multiLevelType w:val="hybridMultilevel"/>
    <w:tmpl w:val="EDC0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A4052"/>
    <w:multiLevelType w:val="hybridMultilevel"/>
    <w:tmpl w:val="9C36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5299B"/>
    <w:multiLevelType w:val="hybridMultilevel"/>
    <w:tmpl w:val="A31E4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D1B2A"/>
    <w:multiLevelType w:val="hybridMultilevel"/>
    <w:tmpl w:val="9BB86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E400C"/>
    <w:multiLevelType w:val="hybridMultilevel"/>
    <w:tmpl w:val="E97604B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1"/>
  </w:num>
  <w:num w:numId="2">
    <w:abstractNumId w:val="29"/>
  </w:num>
  <w:num w:numId="3">
    <w:abstractNumId w:val="20"/>
  </w:num>
  <w:num w:numId="4">
    <w:abstractNumId w:val="9"/>
  </w:num>
  <w:num w:numId="5">
    <w:abstractNumId w:val="17"/>
  </w:num>
  <w:num w:numId="6">
    <w:abstractNumId w:val="12"/>
  </w:num>
  <w:num w:numId="7">
    <w:abstractNumId w:val="5"/>
  </w:num>
  <w:num w:numId="8">
    <w:abstractNumId w:val="14"/>
  </w:num>
  <w:num w:numId="9">
    <w:abstractNumId w:val="38"/>
  </w:num>
  <w:num w:numId="10">
    <w:abstractNumId w:val="32"/>
  </w:num>
  <w:num w:numId="11">
    <w:abstractNumId w:val="11"/>
  </w:num>
  <w:num w:numId="12">
    <w:abstractNumId w:val="13"/>
  </w:num>
  <w:num w:numId="13">
    <w:abstractNumId w:val="16"/>
  </w:num>
  <w:num w:numId="14">
    <w:abstractNumId w:val="28"/>
  </w:num>
  <w:num w:numId="15">
    <w:abstractNumId w:val="33"/>
  </w:num>
  <w:num w:numId="16">
    <w:abstractNumId w:val="40"/>
  </w:num>
  <w:num w:numId="17">
    <w:abstractNumId w:val="39"/>
  </w:num>
  <w:num w:numId="18">
    <w:abstractNumId w:val="22"/>
  </w:num>
  <w:num w:numId="19">
    <w:abstractNumId w:val="26"/>
  </w:num>
  <w:num w:numId="20">
    <w:abstractNumId w:val="37"/>
  </w:num>
  <w:num w:numId="21">
    <w:abstractNumId w:val="15"/>
  </w:num>
  <w:num w:numId="22">
    <w:abstractNumId w:val="24"/>
  </w:num>
  <w:num w:numId="23">
    <w:abstractNumId w:val="8"/>
  </w:num>
  <w:num w:numId="24">
    <w:abstractNumId w:val="25"/>
  </w:num>
  <w:num w:numId="25">
    <w:abstractNumId w:val="6"/>
  </w:num>
  <w:num w:numId="26">
    <w:abstractNumId w:val="36"/>
  </w:num>
  <w:num w:numId="27">
    <w:abstractNumId w:val="30"/>
  </w:num>
  <w:num w:numId="28">
    <w:abstractNumId w:val="35"/>
  </w:num>
  <w:num w:numId="29">
    <w:abstractNumId w:val="7"/>
  </w:num>
  <w:num w:numId="30">
    <w:abstractNumId w:val="23"/>
  </w:num>
  <w:num w:numId="31">
    <w:abstractNumId w:val="31"/>
  </w:num>
  <w:num w:numId="32">
    <w:abstractNumId w:val="19"/>
  </w:num>
  <w:num w:numId="33">
    <w:abstractNumId w:val="27"/>
  </w:num>
  <w:num w:numId="34">
    <w:abstractNumId w:val="0"/>
  </w:num>
  <w:num w:numId="35">
    <w:abstractNumId w:val="3"/>
  </w:num>
  <w:num w:numId="36">
    <w:abstractNumId w:val="34"/>
  </w:num>
  <w:num w:numId="37">
    <w:abstractNumId w:val="10"/>
  </w:num>
  <w:num w:numId="38">
    <w:abstractNumId w:val="18"/>
  </w:num>
  <w:num w:numId="39">
    <w:abstractNumId w:val="2"/>
  </w:num>
  <w:num w:numId="40">
    <w:abstractNumId w:val="4"/>
  </w:num>
  <w:num w:numId="41">
    <w:abstractNumId w:val="4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07"/>
    <w:rsid w:val="0000260A"/>
    <w:rsid w:val="00002A13"/>
    <w:rsid w:val="00003690"/>
    <w:rsid w:val="00003E13"/>
    <w:rsid w:val="00004A83"/>
    <w:rsid w:val="0000603E"/>
    <w:rsid w:val="000116C3"/>
    <w:rsid w:val="00013A5E"/>
    <w:rsid w:val="0001710E"/>
    <w:rsid w:val="00023357"/>
    <w:rsid w:val="00034B9E"/>
    <w:rsid w:val="00053CE9"/>
    <w:rsid w:val="00056249"/>
    <w:rsid w:val="00060B6C"/>
    <w:rsid w:val="00066479"/>
    <w:rsid w:val="00070808"/>
    <w:rsid w:val="0008380E"/>
    <w:rsid w:val="00085F9E"/>
    <w:rsid w:val="000860B9"/>
    <w:rsid w:val="00087B25"/>
    <w:rsid w:val="00087C95"/>
    <w:rsid w:val="00090013"/>
    <w:rsid w:val="0009039E"/>
    <w:rsid w:val="00096EFB"/>
    <w:rsid w:val="000A0EFB"/>
    <w:rsid w:val="000A297D"/>
    <w:rsid w:val="000A2AB9"/>
    <w:rsid w:val="000A381E"/>
    <w:rsid w:val="000A4DD0"/>
    <w:rsid w:val="000A5FFA"/>
    <w:rsid w:val="000B4144"/>
    <w:rsid w:val="000B5C55"/>
    <w:rsid w:val="000B7444"/>
    <w:rsid w:val="000C5961"/>
    <w:rsid w:val="000C5AC6"/>
    <w:rsid w:val="000C5E68"/>
    <w:rsid w:val="000D192F"/>
    <w:rsid w:val="000D48A3"/>
    <w:rsid w:val="000D6FE3"/>
    <w:rsid w:val="000E26A1"/>
    <w:rsid w:val="000E3EE3"/>
    <w:rsid w:val="000F105C"/>
    <w:rsid w:val="001013D9"/>
    <w:rsid w:val="0011372F"/>
    <w:rsid w:val="00115A77"/>
    <w:rsid w:val="00116F75"/>
    <w:rsid w:val="001207A6"/>
    <w:rsid w:val="00130C73"/>
    <w:rsid w:val="00141E7A"/>
    <w:rsid w:val="00144712"/>
    <w:rsid w:val="0014507D"/>
    <w:rsid w:val="001626CF"/>
    <w:rsid w:val="001627C5"/>
    <w:rsid w:val="001651CC"/>
    <w:rsid w:val="00172EBE"/>
    <w:rsid w:val="0017466E"/>
    <w:rsid w:val="001752E2"/>
    <w:rsid w:val="001810F3"/>
    <w:rsid w:val="00181F99"/>
    <w:rsid w:val="00184107"/>
    <w:rsid w:val="0018518A"/>
    <w:rsid w:val="00186193"/>
    <w:rsid w:val="00190E87"/>
    <w:rsid w:val="001A5EEA"/>
    <w:rsid w:val="001B5F0E"/>
    <w:rsid w:val="001B67C2"/>
    <w:rsid w:val="001C0965"/>
    <w:rsid w:val="001C45C2"/>
    <w:rsid w:val="001C76D5"/>
    <w:rsid w:val="001D3FB0"/>
    <w:rsid w:val="001D5060"/>
    <w:rsid w:val="001D5229"/>
    <w:rsid w:val="001D5B38"/>
    <w:rsid w:val="001E62F7"/>
    <w:rsid w:val="001F2D65"/>
    <w:rsid w:val="001F5E07"/>
    <w:rsid w:val="002066F7"/>
    <w:rsid w:val="002218E7"/>
    <w:rsid w:val="00227F6A"/>
    <w:rsid w:val="002378EE"/>
    <w:rsid w:val="00240444"/>
    <w:rsid w:val="00243B60"/>
    <w:rsid w:val="00244386"/>
    <w:rsid w:val="00244980"/>
    <w:rsid w:val="002522AF"/>
    <w:rsid w:val="00253DC3"/>
    <w:rsid w:val="0025544D"/>
    <w:rsid w:val="00260BAE"/>
    <w:rsid w:val="002610B1"/>
    <w:rsid w:val="002664FD"/>
    <w:rsid w:val="00266642"/>
    <w:rsid w:val="00266E72"/>
    <w:rsid w:val="002A4A48"/>
    <w:rsid w:val="002A6A53"/>
    <w:rsid w:val="002B453D"/>
    <w:rsid w:val="002B4BAF"/>
    <w:rsid w:val="002B50AB"/>
    <w:rsid w:val="002B547A"/>
    <w:rsid w:val="002D0483"/>
    <w:rsid w:val="002D07ED"/>
    <w:rsid w:val="002D3F6B"/>
    <w:rsid w:val="002E0AF9"/>
    <w:rsid w:val="002E0BBA"/>
    <w:rsid w:val="002F19FB"/>
    <w:rsid w:val="002F3F66"/>
    <w:rsid w:val="00301069"/>
    <w:rsid w:val="0030192A"/>
    <w:rsid w:val="00304CB7"/>
    <w:rsid w:val="00310488"/>
    <w:rsid w:val="00310E3C"/>
    <w:rsid w:val="00311653"/>
    <w:rsid w:val="003129F6"/>
    <w:rsid w:val="0031307C"/>
    <w:rsid w:val="003140CC"/>
    <w:rsid w:val="00316446"/>
    <w:rsid w:val="00317BB0"/>
    <w:rsid w:val="00322C0E"/>
    <w:rsid w:val="00340FBD"/>
    <w:rsid w:val="003414CF"/>
    <w:rsid w:val="003426BF"/>
    <w:rsid w:val="00351CCF"/>
    <w:rsid w:val="0035492B"/>
    <w:rsid w:val="00361FF2"/>
    <w:rsid w:val="0036463E"/>
    <w:rsid w:val="0036563C"/>
    <w:rsid w:val="00374A76"/>
    <w:rsid w:val="0039722B"/>
    <w:rsid w:val="003A37A5"/>
    <w:rsid w:val="003A5380"/>
    <w:rsid w:val="003A5459"/>
    <w:rsid w:val="003B200A"/>
    <w:rsid w:val="003B7643"/>
    <w:rsid w:val="003B7C5A"/>
    <w:rsid w:val="003C3BA1"/>
    <w:rsid w:val="003C3E96"/>
    <w:rsid w:val="003C67EB"/>
    <w:rsid w:val="003D1E2F"/>
    <w:rsid w:val="003D335A"/>
    <w:rsid w:val="003D36FA"/>
    <w:rsid w:val="003D66F1"/>
    <w:rsid w:val="003E000E"/>
    <w:rsid w:val="003E25C3"/>
    <w:rsid w:val="003E5F30"/>
    <w:rsid w:val="003E6EE0"/>
    <w:rsid w:val="003F3061"/>
    <w:rsid w:val="003F3A29"/>
    <w:rsid w:val="003F55DC"/>
    <w:rsid w:val="004020F7"/>
    <w:rsid w:val="004046EC"/>
    <w:rsid w:val="00405F66"/>
    <w:rsid w:val="0040716D"/>
    <w:rsid w:val="00413062"/>
    <w:rsid w:val="00417A8B"/>
    <w:rsid w:val="00424A32"/>
    <w:rsid w:val="00430561"/>
    <w:rsid w:val="00434038"/>
    <w:rsid w:val="00450870"/>
    <w:rsid w:val="00450B1A"/>
    <w:rsid w:val="004513C9"/>
    <w:rsid w:val="00453922"/>
    <w:rsid w:val="00457D44"/>
    <w:rsid w:val="004623FD"/>
    <w:rsid w:val="00465423"/>
    <w:rsid w:val="00470740"/>
    <w:rsid w:val="00474D32"/>
    <w:rsid w:val="0047564D"/>
    <w:rsid w:val="00477E58"/>
    <w:rsid w:val="0049317A"/>
    <w:rsid w:val="0049399D"/>
    <w:rsid w:val="0049748D"/>
    <w:rsid w:val="004B051D"/>
    <w:rsid w:val="004B22CA"/>
    <w:rsid w:val="004C6A87"/>
    <w:rsid w:val="004D0098"/>
    <w:rsid w:val="004D1B9B"/>
    <w:rsid w:val="004D2DC9"/>
    <w:rsid w:val="004E5F16"/>
    <w:rsid w:val="004E7D6B"/>
    <w:rsid w:val="004F020D"/>
    <w:rsid w:val="004F355A"/>
    <w:rsid w:val="004F381A"/>
    <w:rsid w:val="004F589F"/>
    <w:rsid w:val="004F684C"/>
    <w:rsid w:val="00502AB3"/>
    <w:rsid w:val="005045AA"/>
    <w:rsid w:val="00506EC5"/>
    <w:rsid w:val="005101F4"/>
    <w:rsid w:val="00511746"/>
    <w:rsid w:val="00531640"/>
    <w:rsid w:val="00546D27"/>
    <w:rsid w:val="00547851"/>
    <w:rsid w:val="005516A2"/>
    <w:rsid w:val="00551DDE"/>
    <w:rsid w:val="00556571"/>
    <w:rsid w:val="005669F3"/>
    <w:rsid w:val="0057782E"/>
    <w:rsid w:val="00584776"/>
    <w:rsid w:val="00584905"/>
    <w:rsid w:val="00587360"/>
    <w:rsid w:val="005956EE"/>
    <w:rsid w:val="005A38E7"/>
    <w:rsid w:val="005A75B7"/>
    <w:rsid w:val="005B2F98"/>
    <w:rsid w:val="005B44E4"/>
    <w:rsid w:val="005B50F6"/>
    <w:rsid w:val="005C00A0"/>
    <w:rsid w:val="005C3FE4"/>
    <w:rsid w:val="005C42E2"/>
    <w:rsid w:val="005D0595"/>
    <w:rsid w:val="005D060A"/>
    <w:rsid w:val="005D3EC2"/>
    <w:rsid w:val="005D4ABC"/>
    <w:rsid w:val="005E000F"/>
    <w:rsid w:val="005E57D9"/>
    <w:rsid w:val="005E6D49"/>
    <w:rsid w:val="005E7381"/>
    <w:rsid w:val="005F3498"/>
    <w:rsid w:val="006028A3"/>
    <w:rsid w:val="00603C7E"/>
    <w:rsid w:val="0061485A"/>
    <w:rsid w:val="00617F95"/>
    <w:rsid w:val="0062068C"/>
    <w:rsid w:val="00620DB6"/>
    <w:rsid w:val="0063115D"/>
    <w:rsid w:val="00635AAE"/>
    <w:rsid w:val="00640361"/>
    <w:rsid w:val="00641C40"/>
    <w:rsid w:val="00654B1B"/>
    <w:rsid w:val="00660114"/>
    <w:rsid w:val="00660196"/>
    <w:rsid w:val="00662C33"/>
    <w:rsid w:val="006651BF"/>
    <w:rsid w:val="006676BD"/>
    <w:rsid w:val="0066776D"/>
    <w:rsid w:val="00675301"/>
    <w:rsid w:val="006853C9"/>
    <w:rsid w:val="00691356"/>
    <w:rsid w:val="00694FFD"/>
    <w:rsid w:val="006A2C15"/>
    <w:rsid w:val="006A6D5F"/>
    <w:rsid w:val="006B177A"/>
    <w:rsid w:val="006B41CB"/>
    <w:rsid w:val="006B7F4B"/>
    <w:rsid w:val="006C146E"/>
    <w:rsid w:val="006C4285"/>
    <w:rsid w:val="006C55CD"/>
    <w:rsid w:val="006C614F"/>
    <w:rsid w:val="006D1864"/>
    <w:rsid w:val="006D1A46"/>
    <w:rsid w:val="006D1AE9"/>
    <w:rsid w:val="006D2422"/>
    <w:rsid w:val="006D5B88"/>
    <w:rsid w:val="006F00CE"/>
    <w:rsid w:val="006F74BD"/>
    <w:rsid w:val="0070272B"/>
    <w:rsid w:val="00702DD5"/>
    <w:rsid w:val="007057C1"/>
    <w:rsid w:val="00710A03"/>
    <w:rsid w:val="00711D06"/>
    <w:rsid w:val="0071323F"/>
    <w:rsid w:val="0071399A"/>
    <w:rsid w:val="00716967"/>
    <w:rsid w:val="00720650"/>
    <w:rsid w:val="007271D2"/>
    <w:rsid w:val="00735A78"/>
    <w:rsid w:val="0074291C"/>
    <w:rsid w:val="0074433F"/>
    <w:rsid w:val="007527FE"/>
    <w:rsid w:val="00753AED"/>
    <w:rsid w:val="00770D0B"/>
    <w:rsid w:val="00775328"/>
    <w:rsid w:val="00786EF7"/>
    <w:rsid w:val="007A1DA4"/>
    <w:rsid w:val="007A2E90"/>
    <w:rsid w:val="007A6276"/>
    <w:rsid w:val="007A7E13"/>
    <w:rsid w:val="007B25BC"/>
    <w:rsid w:val="007B4537"/>
    <w:rsid w:val="007B4656"/>
    <w:rsid w:val="007B5D47"/>
    <w:rsid w:val="007B6997"/>
    <w:rsid w:val="007C25EF"/>
    <w:rsid w:val="007C4C73"/>
    <w:rsid w:val="007D0A5C"/>
    <w:rsid w:val="007D124B"/>
    <w:rsid w:val="007D2991"/>
    <w:rsid w:val="007D3ECD"/>
    <w:rsid w:val="007E327E"/>
    <w:rsid w:val="007F1C07"/>
    <w:rsid w:val="007F4629"/>
    <w:rsid w:val="007F6F78"/>
    <w:rsid w:val="00814E58"/>
    <w:rsid w:val="008160A8"/>
    <w:rsid w:val="00816422"/>
    <w:rsid w:val="00816527"/>
    <w:rsid w:val="00817E41"/>
    <w:rsid w:val="008242BA"/>
    <w:rsid w:val="00834C68"/>
    <w:rsid w:val="0083607C"/>
    <w:rsid w:val="008363A3"/>
    <w:rsid w:val="00836CF3"/>
    <w:rsid w:val="00852C34"/>
    <w:rsid w:val="00861242"/>
    <w:rsid w:val="00873632"/>
    <w:rsid w:val="0087772C"/>
    <w:rsid w:val="00883632"/>
    <w:rsid w:val="00885062"/>
    <w:rsid w:val="00894A93"/>
    <w:rsid w:val="00895A88"/>
    <w:rsid w:val="008B0838"/>
    <w:rsid w:val="008B3C25"/>
    <w:rsid w:val="008B4283"/>
    <w:rsid w:val="008B640B"/>
    <w:rsid w:val="008C35D2"/>
    <w:rsid w:val="008C3925"/>
    <w:rsid w:val="008D0B36"/>
    <w:rsid w:val="008D1E35"/>
    <w:rsid w:val="008D1F8D"/>
    <w:rsid w:val="008D224A"/>
    <w:rsid w:val="008D3060"/>
    <w:rsid w:val="008F2AE7"/>
    <w:rsid w:val="008F57E6"/>
    <w:rsid w:val="008F7F12"/>
    <w:rsid w:val="00901948"/>
    <w:rsid w:val="009069AC"/>
    <w:rsid w:val="00913E8A"/>
    <w:rsid w:val="00921626"/>
    <w:rsid w:val="009236E8"/>
    <w:rsid w:val="00925722"/>
    <w:rsid w:val="00926C5C"/>
    <w:rsid w:val="00934F0E"/>
    <w:rsid w:val="0093591E"/>
    <w:rsid w:val="00936E80"/>
    <w:rsid w:val="0094087C"/>
    <w:rsid w:val="0094244D"/>
    <w:rsid w:val="00942977"/>
    <w:rsid w:val="009436B9"/>
    <w:rsid w:val="00950F9B"/>
    <w:rsid w:val="00953EBE"/>
    <w:rsid w:val="00955C8E"/>
    <w:rsid w:val="009566F0"/>
    <w:rsid w:val="00962F37"/>
    <w:rsid w:val="0096323C"/>
    <w:rsid w:val="0096341E"/>
    <w:rsid w:val="00963630"/>
    <w:rsid w:val="00966601"/>
    <w:rsid w:val="00972C8A"/>
    <w:rsid w:val="00972C9D"/>
    <w:rsid w:val="0097420F"/>
    <w:rsid w:val="00975801"/>
    <w:rsid w:val="00980138"/>
    <w:rsid w:val="00981CDD"/>
    <w:rsid w:val="00985864"/>
    <w:rsid w:val="00987C45"/>
    <w:rsid w:val="00990B07"/>
    <w:rsid w:val="00991D80"/>
    <w:rsid w:val="0099280B"/>
    <w:rsid w:val="00994BFC"/>
    <w:rsid w:val="009A30DF"/>
    <w:rsid w:val="009A6335"/>
    <w:rsid w:val="009A6C8F"/>
    <w:rsid w:val="009B0D77"/>
    <w:rsid w:val="009B7310"/>
    <w:rsid w:val="009C22AD"/>
    <w:rsid w:val="009C45B2"/>
    <w:rsid w:val="009D1C07"/>
    <w:rsid w:val="009D287F"/>
    <w:rsid w:val="009D3B5F"/>
    <w:rsid w:val="009D5AA5"/>
    <w:rsid w:val="009D6CEE"/>
    <w:rsid w:val="009E07EC"/>
    <w:rsid w:val="009E213A"/>
    <w:rsid w:val="009E2ADC"/>
    <w:rsid w:val="009E571B"/>
    <w:rsid w:val="009E685C"/>
    <w:rsid w:val="009F195C"/>
    <w:rsid w:val="009F41DE"/>
    <w:rsid w:val="009F43DD"/>
    <w:rsid w:val="009F6010"/>
    <w:rsid w:val="009F61F5"/>
    <w:rsid w:val="009F6906"/>
    <w:rsid w:val="00A0720F"/>
    <w:rsid w:val="00A076D2"/>
    <w:rsid w:val="00A21F71"/>
    <w:rsid w:val="00A33B4A"/>
    <w:rsid w:val="00A34589"/>
    <w:rsid w:val="00A409C7"/>
    <w:rsid w:val="00A44111"/>
    <w:rsid w:val="00A445D7"/>
    <w:rsid w:val="00A50300"/>
    <w:rsid w:val="00A51F77"/>
    <w:rsid w:val="00A522FE"/>
    <w:rsid w:val="00A52383"/>
    <w:rsid w:val="00A55DD6"/>
    <w:rsid w:val="00A72067"/>
    <w:rsid w:val="00A7428A"/>
    <w:rsid w:val="00A80570"/>
    <w:rsid w:val="00A81BC7"/>
    <w:rsid w:val="00A8670D"/>
    <w:rsid w:val="00A921C8"/>
    <w:rsid w:val="00A93046"/>
    <w:rsid w:val="00A937A9"/>
    <w:rsid w:val="00A94CBE"/>
    <w:rsid w:val="00AA0EC1"/>
    <w:rsid w:val="00AB103D"/>
    <w:rsid w:val="00AB1BC8"/>
    <w:rsid w:val="00AB44FB"/>
    <w:rsid w:val="00AB45C4"/>
    <w:rsid w:val="00AB4A4D"/>
    <w:rsid w:val="00AB6420"/>
    <w:rsid w:val="00AC25BC"/>
    <w:rsid w:val="00AD059B"/>
    <w:rsid w:val="00AD2ADF"/>
    <w:rsid w:val="00AD3B54"/>
    <w:rsid w:val="00AD3C27"/>
    <w:rsid w:val="00AD582D"/>
    <w:rsid w:val="00AE0A0B"/>
    <w:rsid w:val="00AE1A71"/>
    <w:rsid w:val="00AE4CA5"/>
    <w:rsid w:val="00AE69E7"/>
    <w:rsid w:val="00AF3C5A"/>
    <w:rsid w:val="00AF4B8B"/>
    <w:rsid w:val="00AF7707"/>
    <w:rsid w:val="00B11DCD"/>
    <w:rsid w:val="00B30137"/>
    <w:rsid w:val="00B33D01"/>
    <w:rsid w:val="00B33D14"/>
    <w:rsid w:val="00B36202"/>
    <w:rsid w:val="00B362B8"/>
    <w:rsid w:val="00B42227"/>
    <w:rsid w:val="00B42A1E"/>
    <w:rsid w:val="00B509CB"/>
    <w:rsid w:val="00B53D7B"/>
    <w:rsid w:val="00B613A2"/>
    <w:rsid w:val="00B64FC6"/>
    <w:rsid w:val="00B715C4"/>
    <w:rsid w:val="00B86353"/>
    <w:rsid w:val="00BB0944"/>
    <w:rsid w:val="00BB1B77"/>
    <w:rsid w:val="00BB26E2"/>
    <w:rsid w:val="00BB289E"/>
    <w:rsid w:val="00BB4372"/>
    <w:rsid w:val="00BB5C80"/>
    <w:rsid w:val="00BB639D"/>
    <w:rsid w:val="00BC6627"/>
    <w:rsid w:val="00BD064A"/>
    <w:rsid w:val="00BD3AE0"/>
    <w:rsid w:val="00BE402E"/>
    <w:rsid w:val="00BE687F"/>
    <w:rsid w:val="00C057FD"/>
    <w:rsid w:val="00C05E90"/>
    <w:rsid w:val="00C10521"/>
    <w:rsid w:val="00C11DE1"/>
    <w:rsid w:val="00C13D4E"/>
    <w:rsid w:val="00C14A3D"/>
    <w:rsid w:val="00C15FA6"/>
    <w:rsid w:val="00C34B36"/>
    <w:rsid w:val="00C37AD7"/>
    <w:rsid w:val="00C40871"/>
    <w:rsid w:val="00C4185F"/>
    <w:rsid w:val="00C42CC3"/>
    <w:rsid w:val="00C45648"/>
    <w:rsid w:val="00C47285"/>
    <w:rsid w:val="00C54A80"/>
    <w:rsid w:val="00C54BD3"/>
    <w:rsid w:val="00C6274C"/>
    <w:rsid w:val="00C674D2"/>
    <w:rsid w:val="00C71D20"/>
    <w:rsid w:val="00C75062"/>
    <w:rsid w:val="00C92905"/>
    <w:rsid w:val="00C97CD6"/>
    <w:rsid w:val="00CA276B"/>
    <w:rsid w:val="00CA4ACB"/>
    <w:rsid w:val="00CB21B5"/>
    <w:rsid w:val="00CB7C2C"/>
    <w:rsid w:val="00CC0208"/>
    <w:rsid w:val="00CC3D85"/>
    <w:rsid w:val="00CC6B06"/>
    <w:rsid w:val="00CC7914"/>
    <w:rsid w:val="00CD2844"/>
    <w:rsid w:val="00CD5697"/>
    <w:rsid w:val="00CD680D"/>
    <w:rsid w:val="00CE0419"/>
    <w:rsid w:val="00CF06AE"/>
    <w:rsid w:val="00CF21B0"/>
    <w:rsid w:val="00CF66E7"/>
    <w:rsid w:val="00D00B09"/>
    <w:rsid w:val="00D02CD0"/>
    <w:rsid w:val="00D056B4"/>
    <w:rsid w:val="00D07CDF"/>
    <w:rsid w:val="00D1365A"/>
    <w:rsid w:val="00D17C05"/>
    <w:rsid w:val="00D218E3"/>
    <w:rsid w:val="00D22979"/>
    <w:rsid w:val="00D26C07"/>
    <w:rsid w:val="00D2746F"/>
    <w:rsid w:val="00D32A69"/>
    <w:rsid w:val="00D34A36"/>
    <w:rsid w:val="00D373BF"/>
    <w:rsid w:val="00D45826"/>
    <w:rsid w:val="00D47EC4"/>
    <w:rsid w:val="00D52209"/>
    <w:rsid w:val="00D54FD0"/>
    <w:rsid w:val="00D56B82"/>
    <w:rsid w:val="00D62953"/>
    <w:rsid w:val="00D646C3"/>
    <w:rsid w:val="00D6726D"/>
    <w:rsid w:val="00D700CA"/>
    <w:rsid w:val="00D72320"/>
    <w:rsid w:val="00D76140"/>
    <w:rsid w:val="00D82167"/>
    <w:rsid w:val="00D84556"/>
    <w:rsid w:val="00D86A32"/>
    <w:rsid w:val="00D94FA6"/>
    <w:rsid w:val="00DA4228"/>
    <w:rsid w:val="00DB081D"/>
    <w:rsid w:val="00DB3F69"/>
    <w:rsid w:val="00DB6784"/>
    <w:rsid w:val="00DC3C6D"/>
    <w:rsid w:val="00DC49C1"/>
    <w:rsid w:val="00DE6881"/>
    <w:rsid w:val="00DE6E3C"/>
    <w:rsid w:val="00DE7251"/>
    <w:rsid w:val="00DF51A3"/>
    <w:rsid w:val="00E06681"/>
    <w:rsid w:val="00E14514"/>
    <w:rsid w:val="00E16F91"/>
    <w:rsid w:val="00E17604"/>
    <w:rsid w:val="00E23CA2"/>
    <w:rsid w:val="00E25EE1"/>
    <w:rsid w:val="00E31B9F"/>
    <w:rsid w:val="00E32421"/>
    <w:rsid w:val="00E3284A"/>
    <w:rsid w:val="00E34B16"/>
    <w:rsid w:val="00E35C83"/>
    <w:rsid w:val="00E413D8"/>
    <w:rsid w:val="00E43D4D"/>
    <w:rsid w:val="00E45076"/>
    <w:rsid w:val="00E5604B"/>
    <w:rsid w:val="00E622EA"/>
    <w:rsid w:val="00E73FD4"/>
    <w:rsid w:val="00E807C1"/>
    <w:rsid w:val="00E83C53"/>
    <w:rsid w:val="00E85E89"/>
    <w:rsid w:val="00E85E92"/>
    <w:rsid w:val="00E8620D"/>
    <w:rsid w:val="00E9004B"/>
    <w:rsid w:val="00E904C0"/>
    <w:rsid w:val="00E946A5"/>
    <w:rsid w:val="00E94F06"/>
    <w:rsid w:val="00EA2F11"/>
    <w:rsid w:val="00EB1084"/>
    <w:rsid w:val="00EB3D6F"/>
    <w:rsid w:val="00EB579D"/>
    <w:rsid w:val="00EC2DC9"/>
    <w:rsid w:val="00EC4008"/>
    <w:rsid w:val="00EC463E"/>
    <w:rsid w:val="00ED519A"/>
    <w:rsid w:val="00ED6E1D"/>
    <w:rsid w:val="00EE2E56"/>
    <w:rsid w:val="00EE3967"/>
    <w:rsid w:val="00EE3E57"/>
    <w:rsid w:val="00EE5648"/>
    <w:rsid w:val="00EE6F4D"/>
    <w:rsid w:val="00EF45F0"/>
    <w:rsid w:val="00EF718A"/>
    <w:rsid w:val="00F11CCA"/>
    <w:rsid w:val="00F165B2"/>
    <w:rsid w:val="00F17852"/>
    <w:rsid w:val="00F3193F"/>
    <w:rsid w:val="00F33E08"/>
    <w:rsid w:val="00F35FA3"/>
    <w:rsid w:val="00F37CB8"/>
    <w:rsid w:val="00F4256B"/>
    <w:rsid w:val="00F517AD"/>
    <w:rsid w:val="00F521C7"/>
    <w:rsid w:val="00F62E44"/>
    <w:rsid w:val="00F643C1"/>
    <w:rsid w:val="00F67EA5"/>
    <w:rsid w:val="00F72037"/>
    <w:rsid w:val="00F736D5"/>
    <w:rsid w:val="00F746A9"/>
    <w:rsid w:val="00F77B2A"/>
    <w:rsid w:val="00F8032B"/>
    <w:rsid w:val="00F80683"/>
    <w:rsid w:val="00F86213"/>
    <w:rsid w:val="00FA55FF"/>
    <w:rsid w:val="00FC011A"/>
    <w:rsid w:val="00FC08CD"/>
    <w:rsid w:val="00FC35C0"/>
    <w:rsid w:val="00FC44D9"/>
    <w:rsid w:val="00FD091A"/>
    <w:rsid w:val="00FE0BFF"/>
    <w:rsid w:val="00FE5F6C"/>
    <w:rsid w:val="00FF4862"/>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2C4BD"/>
  <w15:chartTrackingRefBased/>
  <w15:docId w15:val="{FF5E4BF1-B669-4DF3-803F-C2C2A9C8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6F1"/>
  </w:style>
  <w:style w:type="paragraph" w:styleId="Heading1">
    <w:name w:val="heading 1"/>
    <w:basedOn w:val="Normal"/>
    <w:next w:val="Normal"/>
    <w:link w:val="Heading1Char"/>
    <w:uiPriority w:val="9"/>
    <w:qFormat/>
    <w:rsid w:val="00AF7707"/>
    <w:pPr>
      <w:pBdr>
        <w:top w:val="single" w:sz="24" w:space="0" w:color="F0646C" w:themeColor="accent1"/>
        <w:left w:val="single" w:sz="24" w:space="0" w:color="F0646C" w:themeColor="accent1"/>
        <w:bottom w:val="single" w:sz="24" w:space="0" w:color="F0646C" w:themeColor="accent1"/>
        <w:right w:val="single" w:sz="24" w:space="0" w:color="F0646C" w:themeColor="accent1"/>
      </w:pBdr>
      <w:shd w:val="clear" w:color="auto" w:fill="F0646C" w:themeFill="accent1"/>
      <w:outlineLvl w:val="0"/>
    </w:pPr>
    <w:rPr>
      <w:b/>
      <w:caps/>
      <w:color w:val="FFFFFF" w:themeColor="background1"/>
      <w:spacing w:val="15"/>
    </w:rPr>
  </w:style>
  <w:style w:type="paragraph" w:styleId="Heading2">
    <w:name w:val="heading 2"/>
    <w:basedOn w:val="Normal"/>
    <w:next w:val="Normal"/>
    <w:link w:val="Heading2Char"/>
    <w:uiPriority w:val="9"/>
    <w:unhideWhenUsed/>
    <w:qFormat/>
    <w:rsid w:val="00E9004B"/>
    <w:pPr>
      <w:pBdr>
        <w:top w:val="single" w:sz="24" w:space="0" w:color="FCE0E1" w:themeColor="accent1" w:themeTint="33"/>
        <w:left w:val="single" w:sz="24" w:space="0" w:color="FCE0E1" w:themeColor="accent1" w:themeTint="33"/>
        <w:bottom w:val="single" w:sz="24" w:space="0" w:color="FCE0E1" w:themeColor="accent1" w:themeTint="33"/>
        <w:right w:val="single" w:sz="24" w:space="0" w:color="FCE0E1" w:themeColor="accent1" w:themeTint="33"/>
      </w:pBdr>
      <w:shd w:val="clear" w:color="auto" w:fill="FCE0E1"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E9004B"/>
    <w:pPr>
      <w:pBdr>
        <w:top w:val="single" w:sz="6" w:space="2" w:color="F0646C" w:themeColor="accent1"/>
      </w:pBdr>
      <w:spacing w:before="300"/>
      <w:outlineLvl w:val="2"/>
    </w:pPr>
    <w:rPr>
      <w:caps/>
      <w:color w:val="9A0F16" w:themeColor="accent1" w:themeShade="7F"/>
      <w:spacing w:val="15"/>
    </w:rPr>
  </w:style>
  <w:style w:type="paragraph" w:styleId="Heading4">
    <w:name w:val="heading 4"/>
    <w:basedOn w:val="Normal"/>
    <w:next w:val="Normal"/>
    <w:link w:val="Heading4Char"/>
    <w:uiPriority w:val="9"/>
    <w:semiHidden/>
    <w:unhideWhenUsed/>
    <w:qFormat/>
    <w:rsid w:val="00E9004B"/>
    <w:pPr>
      <w:pBdr>
        <w:top w:val="dotted" w:sz="6" w:space="2" w:color="F0646C" w:themeColor="accent1"/>
      </w:pBdr>
      <w:spacing w:before="200"/>
      <w:outlineLvl w:val="3"/>
    </w:pPr>
    <w:rPr>
      <w:caps/>
      <w:color w:val="E81622" w:themeColor="accent1" w:themeShade="BF"/>
      <w:spacing w:val="10"/>
    </w:rPr>
  </w:style>
  <w:style w:type="paragraph" w:styleId="Heading5">
    <w:name w:val="heading 5"/>
    <w:basedOn w:val="Normal"/>
    <w:next w:val="Normal"/>
    <w:link w:val="Heading5Char"/>
    <w:uiPriority w:val="9"/>
    <w:semiHidden/>
    <w:unhideWhenUsed/>
    <w:qFormat/>
    <w:rsid w:val="00E9004B"/>
    <w:pPr>
      <w:pBdr>
        <w:bottom w:val="single" w:sz="6" w:space="1" w:color="F0646C" w:themeColor="accent1"/>
      </w:pBdr>
      <w:spacing w:before="200"/>
      <w:outlineLvl w:val="4"/>
    </w:pPr>
    <w:rPr>
      <w:caps/>
      <w:color w:val="E81622" w:themeColor="accent1" w:themeShade="BF"/>
      <w:spacing w:val="10"/>
    </w:rPr>
  </w:style>
  <w:style w:type="paragraph" w:styleId="Heading6">
    <w:name w:val="heading 6"/>
    <w:basedOn w:val="Normal"/>
    <w:next w:val="Normal"/>
    <w:link w:val="Heading6Char"/>
    <w:uiPriority w:val="9"/>
    <w:semiHidden/>
    <w:unhideWhenUsed/>
    <w:qFormat/>
    <w:rsid w:val="00E9004B"/>
    <w:pPr>
      <w:pBdr>
        <w:bottom w:val="dotted" w:sz="6" w:space="1" w:color="F0646C" w:themeColor="accent1"/>
      </w:pBdr>
      <w:spacing w:before="200"/>
      <w:outlineLvl w:val="5"/>
    </w:pPr>
    <w:rPr>
      <w:caps/>
      <w:color w:val="E81622" w:themeColor="accent1" w:themeShade="BF"/>
      <w:spacing w:val="10"/>
    </w:rPr>
  </w:style>
  <w:style w:type="paragraph" w:styleId="Heading7">
    <w:name w:val="heading 7"/>
    <w:basedOn w:val="Normal"/>
    <w:next w:val="Normal"/>
    <w:link w:val="Heading7Char"/>
    <w:uiPriority w:val="9"/>
    <w:semiHidden/>
    <w:unhideWhenUsed/>
    <w:qFormat/>
    <w:rsid w:val="00E9004B"/>
    <w:pPr>
      <w:spacing w:before="200"/>
      <w:outlineLvl w:val="6"/>
    </w:pPr>
    <w:rPr>
      <w:caps/>
      <w:color w:val="E81622" w:themeColor="accent1" w:themeShade="BF"/>
      <w:spacing w:val="10"/>
    </w:rPr>
  </w:style>
  <w:style w:type="paragraph" w:styleId="Heading8">
    <w:name w:val="heading 8"/>
    <w:basedOn w:val="Normal"/>
    <w:next w:val="Normal"/>
    <w:link w:val="Heading8Char"/>
    <w:uiPriority w:val="9"/>
    <w:semiHidden/>
    <w:unhideWhenUsed/>
    <w:qFormat/>
    <w:rsid w:val="00E9004B"/>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E9004B"/>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707"/>
    <w:rPr>
      <w:b/>
      <w:caps/>
      <w:color w:val="FFFFFF" w:themeColor="background1"/>
      <w:spacing w:val="15"/>
      <w:shd w:val="clear" w:color="auto" w:fill="F0646C" w:themeFill="accent1"/>
    </w:rPr>
  </w:style>
  <w:style w:type="character" w:customStyle="1" w:styleId="Heading2Char">
    <w:name w:val="Heading 2 Char"/>
    <w:basedOn w:val="DefaultParagraphFont"/>
    <w:link w:val="Heading2"/>
    <w:uiPriority w:val="9"/>
    <w:rsid w:val="00E9004B"/>
    <w:rPr>
      <w:caps/>
      <w:spacing w:val="15"/>
      <w:sz w:val="22"/>
      <w:szCs w:val="22"/>
      <w:shd w:val="clear" w:color="auto" w:fill="FCE0E1" w:themeFill="accent1" w:themeFillTint="33"/>
    </w:rPr>
  </w:style>
  <w:style w:type="character" w:customStyle="1" w:styleId="Heading3Char">
    <w:name w:val="Heading 3 Char"/>
    <w:basedOn w:val="DefaultParagraphFont"/>
    <w:link w:val="Heading3"/>
    <w:uiPriority w:val="9"/>
    <w:semiHidden/>
    <w:rsid w:val="00E9004B"/>
    <w:rPr>
      <w:caps/>
      <w:color w:val="9A0F16" w:themeColor="accent1" w:themeShade="7F"/>
      <w:spacing w:val="15"/>
      <w:sz w:val="22"/>
      <w:szCs w:val="22"/>
    </w:rPr>
  </w:style>
  <w:style w:type="character" w:customStyle="1" w:styleId="Heading4Char">
    <w:name w:val="Heading 4 Char"/>
    <w:basedOn w:val="DefaultParagraphFont"/>
    <w:link w:val="Heading4"/>
    <w:uiPriority w:val="9"/>
    <w:semiHidden/>
    <w:rsid w:val="00E9004B"/>
    <w:rPr>
      <w:caps/>
      <w:color w:val="E81622" w:themeColor="accent1" w:themeShade="BF"/>
      <w:spacing w:val="10"/>
      <w:sz w:val="22"/>
      <w:szCs w:val="22"/>
    </w:rPr>
  </w:style>
  <w:style w:type="character" w:customStyle="1" w:styleId="Heading5Char">
    <w:name w:val="Heading 5 Char"/>
    <w:basedOn w:val="DefaultParagraphFont"/>
    <w:link w:val="Heading5"/>
    <w:uiPriority w:val="9"/>
    <w:semiHidden/>
    <w:rsid w:val="00E9004B"/>
    <w:rPr>
      <w:caps/>
      <w:color w:val="E81622" w:themeColor="accent1" w:themeShade="BF"/>
      <w:spacing w:val="10"/>
      <w:sz w:val="22"/>
      <w:szCs w:val="22"/>
    </w:rPr>
  </w:style>
  <w:style w:type="character" w:customStyle="1" w:styleId="Heading6Char">
    <w:name w:val="Heading 6 Char"/>
    <w:basedOn w:val="DefaultParagraphFont"/>
    <w:link w:val="Heading6"/>
    <w:uiPriority w:val="9"/>
    <w:semiHidden/>
    <w:rsid w:val="00E9004B"/>
    <w:rPr>
      <w:caps/>
      <w:color w:val="E81622" w:themeColor="accent1" w:themeShade="BF"/>
      <w:spacing w:val="10"/>
      <w:sz w:val="22"/>
      <w:szCs w:val="22"/>
    </w:rPr>
  </w:style>
  <w:style w:type="character" w:customStyle="1" w:styleId="Heading7Char">
    <w:name w:val="Heading 7 Char"/>
    <w:basedOn w:val="DefaultParagraphFont"/>
    <w:link w:val="Heading7"/>
    <w:uiPriority w:val="9"/>
    <w:semiHidden/>
    <w:rsid w:val="00E9004B"/>
    <w:rPr>
      <w:caps/>
      <w:color w:val="E81622" w:themeColor="accent1" w:themeShade="BF"/>
      <w:spacing w:val="10"/>
      <w:sz w:val="22"/>
      <w:szCs w:val="22"/>
    </w:rPr>
  </w:style>
  <w:style w:type="character" w:customStyle="1" w:styleId="Heading8Char">
    <w:name w:val="Heading 8 Char"/>
    <w:basedOn w:val="DefaultParagraphFont"/>
    <w:link w:val="Heading8"/>
    <w:uiPriority w:val="9"/>
    <w:semiHidden/>
    <w:rsid w:val="00E9004B"/>
    <w:rPr>
      <w:caps/>
      <w:spacing w:val="10"/>
      <w:sz w:val="18"/>
      <w:szCs w:val="18"/>
    </w:rPr>
  </w:style>
  <w:style w:type="character" w:customStyle="1" w:styleId="Heading9Char">
    <w:name w:val="Heading 9 Char"/>
    <w:basedOn w:val="DefaultParagraphFont"/>
    <w:link w:val="Heading9"/>
    <w:uiPriority w:val="9"/>
    <w:semiHidden/>
    <w:rsid w:val="00E9004B"/>
    <w:rPr>
      <w:i/>
      <w:iCs/>
      <w:caps/>
      <w:spacing w:val="10"/>
      <w:sz w:val="18"/>
      <w:szCs w:val="18"/>
    </w:rPr>
  </w:style>
  <w:style w:type="paragraph" w:styleId="Caption">
    <w:name w:val="caption"/>
    <w:basedOn w:val="Normal"/>
    <w:next w:val="Normal"/>
    <w:uiPriority w:val="35"/>
    <w:semiHidden/>
    <w:unhideWhenUsed/>
    <w:qFormat/>
    <w:rsid w:val="00E9004B"/>
    <w:rPr>
      <w:b/>
      <w:bCs/>
      <w:color w:val="E81622" w:themeColor="accent1" w:themeShade="BF"/>
      <w:sz w:val="16"/>
      <w:szCs w:val="16"/>
    </w:rPr>
  </w:style>
  <w:style w:type="paragraph" w:styleId="Title">
    <w:name w:val="Title"/>
    <w:basedOn w:val="Normal"/>
    <w:next w:val="Normal"/>
    <w:link w:val="TitleChar"/>
    <w:uiPriority w:val="10"/>
    <w:qFormat/>
    <w:rsid w:val="00E9004B"/>
    <w:rPr>
      <w:rFonts w:asciiTheme="majorHAnsi" w:eastAsiaTheme="majorEastAsia" w:hAnsiTheme="majorHAnsi" w:cstheme="majorBidi"/>
      <w:caps/>
      <w:color w:val="F0646C" w:themeColor="accent1"/>
      <w:spacing w:val="10"/>
      <w:sz w:val="52"/>
      <w:szCs w:val="52"/>
    </w:rPr>
  </w:style>
  <w:style w:type="character" w:customStyle="1" w:styleId="TitleChar">
    <w:name w:val="Title Char"/>
    <w:basedOn w:val="DefaultParagraphFont"/>
    <w:link w:val="Title"/>
    <w:uiPriority w:val="10"/>
    <w:rsid w:val="00E9004B"/>
    <w:rPr>
      <w:rFonts w:asciiTheme="majorHAnsi" w:eastAsiaTheme="majorEastAsia" w:hAnsiTheme="majorHAnsi" w:cstheme="majorBidi"/>
      <w:caps/>
      <w:color w:val="F0646C" w:themeColor="accent1"/>
      <w:spacing w:val="10"/>
      <w:sz w:val="52"/>
      <w:szCs w:val="52"/>
    </w:rPr>
  </w:style>
  <w:style w:type="paragraph" w:styleId="Subtitle">
    <w:name w:val="Subtitle"/>
    <w:basedOn w:val="Normal"/>
    <w:next w:val="Normal"/>
    <w:link w:val="SubtitleChar"/>
    <w:uiPriority w:val="11"/>
    <w:qFormat/>
    <w:rsid w:val="00E9004B"/>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9004B"/>
    <w:rPr>
      <w:caps/>
      <w:color w:val="595959" w:themeColor="text1" w:themeTint="A6"/>
      <w:spacing w:val="10"/>
      <w:sz w:val="21"/>
      <w:szCs w:val="21"/>
    </w:rPr>
  </w:style>
  <w:style w:type="character" w:styleId="Strong">
    <w:name w:val="Strong"/>
    <w:uiPriority w:val="22"/>
    <w:qFormat/>
    <w:rsid w:val="00E9004B"/>
    <w:rPr>
      <w:b/>
      <w:bCs/>
    </w:rPr>
  </w:style>
  <w:style w:type="character" w:styleId="Emphasis">
    <w:name w:val="Emphasis"/>
    <w:uiPriority w:val="20"/>
    <w:qFormat/>
    <w:rsid w:val="00E9004B"/>
    <w:rPr>
      <w:caps/>
      <w:color w:val="9A0F16" w:themeColor="accent1" w:themeShade="7F"/>
      <w:spacing w:val="5"/>
    </w:rPr>
  </w:style>
  <w:style w:type="paragraph" w:styleId="NoSpacing">
    <w:name w:val="No Spacing"/>
    <w:uiPriority w:val="1"/>
    <w:qFormat/>
    <w:rsid w:val="00E9004B"/>
    <w:pPr>
      <w:spacing w:line="240" w:lineRule="auto"/>
    </w:pPr>
  </w:style>
  <w:style w:type="paragraph" w:styleId="Quote">
    <w:name w:val="Quote"/>
    <w:basedOn w:val="Normal"/>
    <w:next w:val="Normal"/>
    <w:link w:val="QuoteChar"/>
    <w:uiPriority w:val="29"/>
    <w:qFormat/>
    <w:rsid w:val="00E9004B"/>
    <w:rPr>
      <w:i/>
      <w:iCs/>
      <w:sz w:val="24"/>
      <w:szCs w:val="24"/>
    </w:rPr>
  </w:style>
  <w:style w:type="character" w:customStyle="1" w:styleId="QuoteChar">
    <w:name w:val="Quote Char"/>
    <w:basedOn w:val="DefaultParagraphFont"/>
    <w:link w:val="Quote"/>
    <w:uiPriority w:val="29"/>
    <w:rsid w:val="00E9004B"/>
    <w:rPr>
      <w:i/>
      <w:iCs/>
      <w:sz w:val="24"/>
      <w:szCs w:val="24"/>
    </w:rPr>
  </w:style>
  <w:style w:type="paragraph" w:styleId="IntenseQuote">
    <w:name w:val="Intense Quote"/>
    <w:basedOn w:val="Normal"/>
    <w:next w:val="Normal"/>
    <w:link w:val="IntenseQuoteChar"/>
    <w:uiPriority w:val="30"/>
    <w:qFormat/>
    <w:rsid w:val="00E9004B"/>
    <w:pPr>
      <w:spacing w:before="240" w:after="240" w:line="240" w:lineRule="auto"/>
      <w:ind w:left="1080" w:right="1080"/>
      <w:jc w:val="center"/>
    </w:pPr>
    <w:rPr>
      <w:color w:val="F0646C" w:themeColor="accent1"/>
      <w:sz w:val="24"/>
      <w:szCs w:val="24"/>
    </w:rPr>
  </w:style>
  <w:style w:type="character" w:customStyle="1" w:styleId="IntenseQuoteChar">
    <w:name w:val="Intense Quote Char"/>
    <w:basedOn w:val="DefaultParagraphFont"/>
    <w:link w:val="IntenseQuote"/>
    <w:uiPriority w:val="30"/>
    <w:rsid w:val="00E9004B"/>
    <w:rPr>
      <w:color w:val="F0646C" w:themeColor="accent1"/>
      <w:sz w:val="24"/>
      <w:szCs w:val="24"/>
    </w:rPr>
  </w:style>
  <w:style w:type="character" w:styleId="SubtleEmphasis">
    <w:name w:val="Subtle Emphasis"/>
    <w:uiPriority w:val="19"/>
    <w:qFormat/>
    <w:rsid w:val="00E9004B"/>
    <w:rPr>
      <w:i/>
      <w:iCs/>
      <w:color w:val="9A0F16" w:themeColor="accent1" w:themeShade="7F"/>
    </w:rPr>
  </w:style>
  <w:style w:type="character" w:styleId="IntenseEmphasis">
    <w:name w:val="Intense Emphasis"/>
    <w:uiPriority w:val="21"/>
    <w:qFormat/>
    <w:rsid w:val="00E9004B"/>
    <w:rPr>
      <w:b/>
      <w:bCs/>
      <w:caps/>
      <w:color w:val="9A0F16" w:themeColor="accent1" w:themeShade="7F"/>
      <w:spacing w:val="10"/>
    </w:rPr>
  </w:style>
  <w:style w:type="character" w:styleId="SubtleReference">
    <w:name w:val="Subtle Reference"/>
    <w:uiPriority w:val="31"/>
    <w:qFormat/>
    <w:rsid w:val="00E9004B"/>
    <w:rPr>
      <w:b/>
      <w:bCs/>
      <w:color w:val="F0646C" w:themeColor="accent1"/>
    </w:rPr>
  </w:style>
  <w:style w:type="character" w:styleId="IntenseReference">
    <w:name w:val="Intense Reference"/>
    <w:uiPriority w:val="32"/>
    <w:qFormat/>
    <w:rsid w:val="00E9004B"/>
    <w:rPr>
      <w:b/>
      <w:bCs/>
      <w:i/>
      <w:iCs/>
      <w:caps/>
      <w:color w:val="F0646C" w:themeColor="accent1"/>
    </w:rPr>
  </w:style>
  <w:style w:type="character" w:styleId="BookTitle">
    <w:name w:val="Book Title"/>
    <w:uiPriority w:val="33"/>
    <w:qFormat/>
    <w:rsid w:val="00E9004B"/>
    <w:rPr>
      <w:b/>
      <w:bCs/>
      <w:i/>
      <w:iCs/>
      <w:spacing w:val="0"/>
    </w:rPr>
  </w:style>
  <w:style w:type="paragraph" w:styleId="TOCHeading">
    <w:name w:val="TOC Heading"/>
    <w:basedOn w:val="Heading1"/>
    <w:next w:val="Normal"/>
    <w:uiPriority w:val="39"/>
    <w:semiHidden/>
    <w:unhideWhenUsed/>
    <w:qFormat/>
    <w:rsid w:val="00E9004B"/>
    <w:pPr>
      <w:outlineLvl w:val="9"/>
    </w:pPr>
  </w:style>
  <w:style w:type="paragraph" w:styleId="Header">
    <w:name w:val="header"/>
    <w:basedOn w:val="Normal"/>
    <w:link w:val="HeaderChar"/>
    <w:uiPriority w:val="99"/>
    <w:unhideWhenUsed/>
    <w:rsid w:val="00AF7707"/>
    <w:pPr>
      <w:tabs>
        <w:tab w:val="center" w:pos="4320"/>
        <w:tab w:val="right" w:pos="8640"/>
      </w:tabs>
      <w:spacing w:line="240" w:lineRule="auto"/>
    </w:pPr>
  </w:style>
  <w:style w:type="character" w:customStyle="1" w:styleId="HeaderChar">
    <w:name w:val="Header Char"/>
    <w:basedOn w:val="DefaultParagraphFont"/>
    <w:link w:val="Header"/>
    <w:uiPriority w:val="99"/>
    <w:rsid w:val="00AF7707"/>
  </w:style>
  <w:style w:type="paragraph" w:styleId="Footer">
    <w:name w:val="footer"/>
    <w:basedOn w:val="Normal"/>
    <w:link w:val="FooterChar"/>
    <w:uiPriority w:val="99"/>
    <w:unhideWhenUsed/>
    <w:rsid w:val="00AF7707"/>
    <w:pPr>
      <w:tabs>
        <w:tab w:val="center" w:pos="4320"/>
        <w:tab w:val="right" w:pos="8640"/>
      </w:tabs>
      <w:spacing w:line="240" w:lineRule="auto"/>
    </w:pPr>
  </w:style>
  <w:style w:type="character" w:customStyle="1" w:styleId="FooterChar">
    <w:name w:val="Footer Char"/>
    <w:basedOn w:val="DefaultParagraphFont"/>
    <w:link w:val="Footer"/>
    <w:uiPriority w:val="99"/>
    <w:rsid w:val="00AF7707"/>
  </w:style>
  <w:style w:type="paragraph" w:styleId="ListParagraph">
    <w:name w:val="List Paragraph"/>
    <w:basedOn w:val="Normal"/>
    <w:uiPriority w:val="34"/>
    <w:qFormat/>
    <w:rsid w:val="00BB4372"/>
    <w:pPr>
      <w:ind w:left="720"/>
      <w:contextualSpacing/>
    </w:pPr>
  </w:style>
  <w:style w:type="character" w:styleId="Hyperlink">
    <w:name w:val="Hyperlink"/>
    <w:uiPriority w:val="99"/>
    <w:unhideWhenUsed/>
    <w:rsid w:val="009F195C"/>
    <w:rPr>
      <w:color w:val="0000FF"/>
      <w:u w:val="single"/>
    </w:rPr>
  </w:style>
  <w:style w:type="character" w:styleId="FollowedHyperlink">
    <w:name w:val="FollowedHyperlink"/>
    <w:basedOn w:val="DefaultParagraphFont"/>
    <w:uiPriority w:val="99"/>
    <w:semiHidden/>
    <w:unhideWhenUsed/>
    <w:rsid w:val="00B33D01"/>
    <w:rPr>
      <w:color w:val="DFA1E5" w:themeColor="followedHyperlink"/>
      <w:u w:val="single"/>
    </w:rPr>
  </w:style>
  <w:style w:type="character" w:styleId="UnresolvedMention">
    <w:name w:val="Unresolved Mention"/>
    <w:basedOn w:val="DefaultParagraphFont"/>
    <w:uiPriority w:val="99"/>
    <w:semiHidden/>
    <w:unhideWhenUsed/>
    <w:rsid w:val="00753AED"/>
    <w:rPr>
      <w:color w:val="605E5C"/>
      <w:shd w:val="clear" w:color="auto" w:fill="E1DFDD"/>
    </w:rPr>
  </w:style>
  <w:style w:type="table" w:styleId="TableGrid">
    <w:name w:val="Table Grid"/>
    <w:basedOn w:val="TableNormal"/>
    <w:uiPriority w:val="39"/>
    <w:rsid w:val="00953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35A78"/>
    <w:pPr>
      <w:widowControl w:val="0"/>
      <w:autoSpaceDE w:val="0"/>
      <w:autoSpaceDN w:val="0"/>
      <w:spacing w:line="240" w:lineRule="auto"/>
    </w:pPr>
    <w:rPr>
      <w:rFonts w:ascii="Ebrima" w:eastAsia="Ebrima" w:hAnsi="Ebrima" w:cs="Ebrima"/>
      <w:sz w:val="20"/>
      <w:szCs w:val="20"/>
      <w:lang w:eastAsia="en-US"/>
    </w:rPr>
  </w:style>
  <w:style w:type="character" w:customStyle="1" w:styleId="BodyTextChar">
    <w:name w:val="Body Text Char"/>
    <w:basedOn w:val="DefaultParagraphFont"/>
    <w:link w:val="BodyText"/>
    <w:uiPriority w:val="1"/>
    <w:rsid w:val="00735A78"/>
    <w:rPr>
      <w:rFonts w:ascii="Ebrima" w:eastAsia="Ebrima" w:hAnsi="Ebrima" w:cs="Ebrima"/>
      <w:sz w:val="20"/>
      <w:szCs w:val="20"/>
      <w:lang w:eastAsia="en-US"/>
    </w:rPr>
  </w:style>
  <w:style w:type="paragraph" w:customStyle="1" w:styleId="TableParagraph">
    <w:name w:val="Table Paragraph"/>
    <w:basedOn w:val="Normal"/>
    <w:uiPriority w:val="1"/>
    <w:qFormat/>
    <w:rsid w:val="00735A78"/>
    <w:pPr>
      <w:widowControl w:val="0"/>
      <w:autoSpaceDE w:val="0"/>
      <w:autoSpaceDN w:val="0"/>
      <w:spacing w:line="240" w:lineRule="auto"/>
      <w:ind w:left="108"/>
    </w:pPr>
    <w:rPr>
      <w:rFonts w:ascii="Ebrima" w:eastAsia="Ebrima" w:hAnsi="Ebrima" w:cs="Ebri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0293">
      <w:bodyDiv w:val="1"/>
      <w:marLeft w:val="0"/>
      <w:marRight w:val="0"/>
      <w:marTop w:val="0"/>
      <w:marBottom w:val="0"/>
      <w:divBdr>
        <w:top w:val="none" w:sz="0" w:space="0" w:color="auto"/>
        <w:left w:val="none" w:sz="0" w:space="0" w:color="auto"/>
        <w:bottom w:val="none" w:sz="0" w:space="0" w:color="auto"/>
        <w:right w:val="none" w:sz="0" w:space="0" w:color="auto"/>
      </w:divBdr>
    </w:div>
    <w:div w:id="696203014">
      <w:bodyDiv w:val="1"/>
      <w:marLeft w:val="0"/>
      <w:marRight w:val="0"/>
      <w:marTop w:val="0"/>
      <w:marBottom w:val="0"/>
      <w:divBdr>
        <w:top w:val="none" w:sz="0" w:space="0" w:color="auto"/>
        <w:left w:val="none" w:sz="0" w:space="0" w:color="auto"/>
        <w:bottom w:val="none" w:sz="0" w:space="0" w:color="auto"/>
        <w:right w:val="none" w:sz="0" w:space="0" w:color="auto"/>
      </w:divBdr>
    </w:div>
    <w:div w:id="1108424415">
      <w:bodyDiv w:val="1"/>
      <w:marLeft w:val="0"/>
      <w:marRight w:val="0"/>
      <w:marTop w:val="0"/>
      <w:marBottom w:val="0"/>
      <w:divBdr>
        <w:top w:val="none" w:sz="0" w:space="0" w:color="auto"/>
        <w:left w:val="none" w:sz="0" w:space="0" w:color="auto"/>
        <w:bottom w:val="none" w:sz="0" w:space="0" w:color="auto"/>
        <w:right w:val="none" w:sz="0" w:space="0" w:color="auto"/>
      </w:divBdr>
    </w:div>
    <w:div w:id="1567645100">
      <w:bodyDiv w:val="1"/>
      <w:marLeft w:val="0"/>
      <w:marRight w:val="0"/>
      <w:marTop w:val="0"/>
      <w:marBottom w:val="0"/>
      <w:divBdr>
        <w:top w:val="none" w:sz="0" w:space="0" w:color="auto"/>
        <w:left w:val="none" w:sz="0" w:space="0" w:color="auto"/>
        <w:bottom w:val="none" w:sz="0" w:space="0" w:color="auto"/>
        <w:right w:val="none" w:sz="0" w:space="0" w:color="auto"/>
      </w:divBdr>
    </w:div>
    <w:div w:id="17852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aas0.ied.edu.hk/GLEF/User_Manual_GLEF_For_Student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hk.hk/sao/info/campus_life/elat/" TargetMode="External"/><Relationship Id="rId4" Type="http://schemas.openxmlformats.org/officeDocument/2006/relationships/settings" Target="settings.xml"/><Relationship Id="rId9" Type="http://schemas.openxmlformats.org/officeDocument/2006/relationships/hyperlink" Target="https://www.eduhk.hk/internationalisation/en/financial_supports.php" TargetMode="External"/><Relationship Id="rId14" Type="http://schemas.openxmlformats.org/officeDocument/2006/relationships/fontTable" Target="fontTable.xml"/></Relationships>
</file>

<file path=word/theme/theme1.xml><?xml version="1.0" encoding="utf-8"?>
<a:theme xmlns:a="http://schemas.openxmlformats.org/drawingml/2006/main" name="Watercolour (2)">
  <a:themeElements>
    <a:clrScheme name="Watercolour (2)">
      <a:dk1>
        <a:sysClr val="windowText" lastClr="000000"/>
      </a:dk1>
      <a:lt1>
        <a:srgbClr val="FFFFFF"/>
      </a:lt1>
      <a:dk2>
        <a:srgbClr val="111340"/>
      </a:dk2>
      <a:lt2>
        <a:srgbClr val="FFFFFF"/>
      </a:lt2>
      <a:accent1>
        <a:srgbClr val="F0646C"/>
      </a:accent1>
      <a:accent2>
        <a:srgbClr val="F88B69"/>
      </a:accent2>
      <a:accent3>
        <a:srgbClr val="FAC90B"/>
      </a:accent3>
      <a:accent4>
        <a:srgbClr val="25BDC1"/>
      </a:accent4>
      <a:accent5>
        <a:srgbClr val="4FB2E3"/>
      </a:accent5>
      <a:accent6>
        <a:srgbClr val="D3BDFF"/>
      </a:accent6>
      <a:hlink>
        <a:srgbClr val="849FFE"/>
      </a:hlink>
      <a:folHlink>
        <a:srgbClr val="DFA1E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flip="none" rotWithShape="1">
          <a:gsLst>
            <a:gs pos="0">
              <a:srgbClr val="6FBFFF"/>
            </a:gs>
            <a:gs pos="98000">
              <a:srgbClr val="3C8BFF"/>
            </a:gs>
          </a:gsLst>
          <a:lin ang="5400000" scaled="1"/>
          <a:tileRect/>
        </a:gra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Watercolour" id="{E5AF88CD-C437-445C-A21D-3041ED03FE2E}" vid="{A0FFC16B-0A88-4237-8316-61ACF6F6969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B550-D6DE-4920-8854-01211EEB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Ka Pui Lorraine [SAO]</dc:creator>
  <cp:keywords/>
  <dc:description/>
  <cp:lastModifiedBy>CHAN, Irene [SAO]</cp:lastModifiedBy>
  <cp:revision>2</cp:revision>
  <cp:lastPrinted>2024-01-23T04:19:00Z</cp:lastPrinted>
  <dcterms:created xsi:type="dcterms:W3CDTF">2024-01-25T03:02:00Z</dcterms:created>
  <dcterms:modified xsi:type="dcterms:W3CDTF">2024-01-25T03:02:00Z</dcterms:modified>
</cp:coreProperties>
</file>